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A271" w14:textId="77777777" w:rsidR="008A3281" w:rsidRPr="007C24E5" w:rsidRDefault="008A3281" w:rsidP="007C24E5">
      <w:pPr>
        <w:spacing w:after="120"/>
        <w:ind w:left="-27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7C24E5">
        <w:rPr>
          <w:rFonts w:ascii="TH Sarabun New" w:hAnsi="TH Sarabun New" w:cs="TH Sarabun New"/>
          <w:b/>
          <w:bCs/>
          <w:sz w:val="36"/>
          <w:szCs w:val="36"/>
          <w:cs/>
        </w:rPr>
        <w:t>แบบสำรวจความคิดเห็น</w:t>
      </w:r>
    </w:p>
    <w:p w14:paraId="0A695C41" w14:textId="3696D9DB" w:rsidR="005E61D1" w:rsidRPr="007C24E5" w:rsidRDefault="005E61D1" w:rsidP="007C24E5">
      <w:pPr>
        <w:spacing w:after="240"/>
        <w:ind w:left="-270"/>
        <w:jc w:val="center"/>
        <w:rPr>
          <w:rFonts w:ascii="TH Sarabun New" w:hAnsi="TH Sarabun New" w:cs="TH Sarabun New"/>
          <w:b/>
          <w:bCs/>
          <w:spacing w:val="-4"/>
          <w:sz w:val="36"/>
          <w:szCs w:val="36"/>
        </w:rPr>
      </w:pPr>
      <w:r w:rsidRPr="007C24E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เรื่อง </w:t>
      </w:r>
      <w:r w:rsidR="00B4409B" w:rsidRPr="007C24E5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34758B" w:rsidRPr="007C24E5">
        <w:rPr>
          <w:rFonts w:ascii="TH Sarabun New" w:hAnsi="TH Sarabun New" w:cs="TH Sarabun New"/>
          <w:b/>
          <w:bCs/>
          <w:sz w:val="36"/>
          <w:szCs w:val="36"/>
          <w:cs/>
        </w:rPr>
        <w:t>การปรับปรุงหลักเกณฑ์การรายงานข้อมูลการซื้อขายตราสารหนี้ และมาตรการลงโทษสมาชิก</w:t>
      </w:r>
      <w:r w:rsidR="00B4409B" w:rsidRPr="007C24E5">
        <w:rPr>
          <w:rFonts w:ascii="TH Sarabun New" w:hAnsi="TH Sarabun New" w:cs="TH Sarabun New"/>
          <w:b/>
          <w:bCs/>
          <w:spacing w:val="-4"/>
          <w:sz w:val="36"/>
          <w:szCs w:val="36"/>
        </w:rPr>
        <w:t xml:space="preserve">        </w:t>
      </w:r>
      <w:r w:rsidR="007C24E5" w:rsidRPr="007C24E5">
        <w:rPr>
          <w:rFonts w:ascii="TH Sarabun New" w:hAnsi="TH Sarabun New" w:cs="TH Sarabun New"/>
          <w:b/>
          <w:bCs/>
          <w:spacing w:val="-4"/>
          <w:sz w:val="36"/>
          <w:szCs w:val="36"/>
        </w:rPr>
        <w:t xml:space="preserve">         </w:t>
      </w:r>
      <w:r w:rsidR="0034758B" w:rsidRPr="007C24E5">
        <w:rPr>
          <w:rFonts w:ascii="TH Sarabun New" w:hAnsi="TH Sarabun New" w:cs="TH Sarabun New"/>
          <w:b/>
          <w:bCs/>
          <w:spacing w:val="-4"/>
          <w:sz w:val="36"/>
          <w:szCs w:val="36"/>
          <w:cs/>
        </w:rPr>
        <w:t>เกี่ยวกับการรายงานข้อมูลการซื้อขายตราสารหนี้</w:t>
      </w:r>
    </w:p>
    <w:p w14:paraId="5B63D6FF" w14:textId="4DCE1F55" w:rsidR="00406EEF" w:rsidRPr="007C24E5" w:rsidRDefault="005E61D1" w:rsidP="007C24E5">
      <w:pPr>
        <w:jc w:val="both"/>
        <w:rPr>
          <w:rFonts w:ascii="TH Sarabun New" w:hAnsi="TH Sarabun New" w:cs="TH Sarabun New"/>
          <w:sz w:val="30"/>
          <w:szCs w:val="30"/>
        </w:rPr>
      </w:pPr>
      <w:r w:rsidRPr="007C24E5">
        <w:rPr>
          <w:rFonts w:ascii="TH Sarabun New" w:hAnsi="TH Sarabun New" w:cs="TH Sarabun New"/>
          <w:b/>
          <w:bCs/>
          <w:sz w:val="30"/>
          <w:szCs w:val="30"/>
          <w:cs/>
        </w:rPr>
        <w:t>ข้อมูลทั่วไป</w:t>
      </w:r>
      <w:r w:rsidRPr="007C24E5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="007C24E5">
        <w:rPr>
          <w:rFonts w:ascii="TH Sarabun New" w:hAnsi="TH Sarabun New" w:cs="TH Sarabun New"/>
          <w:b/>
          <w:bCs/>
          <w:sz w:val="30"/>
          <w:szCs w:val="30"/>
        </w:rPr>
        <w:t xml:space="preserve">: </w:t>
      </w:r>
      <w:r w:rsidR="00406EEF" w:rsidRPr="007C24E5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สถานะ (ตอบได้มากกว่า </w:t>
      </w:r>
      <w:r w:rsidR="00406EEF" w:rsidRPr="007C24E5">
        <w:rPr>
          <w:rFonts w:ascii="TH Sarabun New" w:hAnsi="TH Sarabun New" w:cs="TH Sarabun New"/>
          <w:b/>
          <w:bCs/>
          <w:sz w:val="30"/>
          <w:szCs w:val="30"/>
        </w:rPr>
        <w:t xml:space="preserve">1 </w:t>
      </w:r>
      <w:r w:rsidR="00406EEF" w:rsidRPr="007C24E5">
        <w:rPr>
          <w:rFonts w:ascii="TH Sarabun New" w:hAnsi="TH Sarabun New" w:cs="TH Sarabun New"/>
          <w:b/>
          <w:bCs/>
          <w:sz w:val="30"/>
          <w:szCs w:val="30"/>
          <w:cs/>
        </w:rPr>
        <w:t>ข้อ)</w:t>
      </w:r>
      <w:r w:rsidR="00406EEF" w:rsidRPr="007C24E5">
        <w:rPr>
          <w:rFonts w:ascii="TH Sarabun New" w:hAnsi="TH Sarabun New" w:cs="TH Sarabun New"/>
          <w:sz w:val="30"/>
          <w:szCs w:val="30"/>
        </w:rPr>
        <w:t xml:space="preserve"> </w:t>
      </w:r>
    </w:p>
    <w:p w14:paraId="02EAFAF0" w14:textId="7CE39BC0" w:rsidR="00406EEF" w:rsidRPr="007A7A08" w:rsidRDefault="00406EEF" w:rsidP="00406EEF">
      <w:pPr>
        <w:jc w:val="both"/>
        <w:rPr>
          <w:rFonts w:ascii="TH Sarabun New" w:hAnsi="TH Sarabun New" w:cs="TH Sarabun New"/>
          <w:sz w:val="30"/>
          <w:szCs w:val="30"/>
        </w:rPr>
      </w:pPr>
      <w:r w:rsidRPr="007C24E5">
        <w:rPr>
          <w:rFonts w:ascii="TH Sarabun New" w:hAnsi="TH Sarabun New" w:cs="TH Sarabun New"/>
          <w:sz w:val="30"/>
          <w:szCs w:val="30"/>
        </w:rPr>
        <w:sym w:font="Wingdings 2" w:char="F0A3"/>
      </w:r>
      <w:r w:rsidRPr="007C24E5">
        <w:rPr>
          <w:rFonts w:ascii="TH Sarabun New" w:hAnsi="TH Sarabun New" w:cs="TH Sarabun New"/>
          <w:sz w:val="30"/>
          <w:szCs w:val="30"/>
          <w:cs/>
        </w:rPr>
        <w:t xml:space="preserve">  ธนาคาร</w:t>
      </w:r>
      <w:r w:rsidR="0020640D" w:rsidRPr="007C24E5">
        <w:rPr>
          <w:rFonts w:ascii="TH Sarabun New" w:hAnsi="TH Sarabun New" w:cs="TH Sarabun New"/>
          <w:sz w:val="30"/>
          <w:szCs w:val="30"/>
          <w:cs/>
        </w:rPr>
        <w:tab/>
      </w:r>
      <w:r w:rsidR="0020640D" w:rsidRPr="007C24E5">
        <w:rPr>
          <w:rFonts w:ascii="TH Sarabun New" w:hAnsi="TH Sarabun New" w:cs="TH Sarabun New"/>
          <w:sz w:val="30"/>
          <w:szCs w:val="30"/>
          <w:cs/>
        </w:rPr>
        <w:tab/>
      </w:r>
      <w:r w:rsidR="0020640D" w:rsidRPr="007C24E5">
        <w:rPr>
          <w:rFonts w:ascii="TH Sarabun New" w:hAnsi="TH Sarabun New" w:cs="TH Sarabun New"/>
          <w:sz w:val="30"/>
          <w:szCs w:val="30"/>
          <w:cs/>
        </w:rPr>
        <w:tab/>
      </w:r>
      <w:r w:rsidR="0020640D" w:rsidRPr="007C24E5">
        <w:rPr>
          <w:rFonts w:ascii="TH Sarabun New" w:hAnsi="TH Sarabun New" w:cs="TH Sarabun New"/>
          <w:sz w:val="30"/>
          <w:szCs w:val="30"/>
          <w:cs/>
        </w:rPr>
        <w:tab/>
      </w:r>
      <w:r w:rsidR="0020640D" w:rsidRPr="007C24E5">
        <w:rPr>
          <w:rFonts w:ascii="TH Sarabun New" w:hAnsi="TH Sarabun New" w:cs="TH Sarabun New"/>
          <w:sz w:val="30"/>
          <w:szCs w:val="30"/>
        </w:rPr>
        <w:sym w:font="Wingdings 2" w:char="F0A3"/>
      </w:r>
      <w:r w:rsidR="0020640D" w:rsidRPr="007C24E5">
        <w:rPr>
          <w:rFonts w:ascii="TH Sarabun New" w:hAnsi="TH Sarabun New" w:cs="TH Sarabun New"/>
          <w:sz w:val="30"/>
          <w:szCs w:val="30"/>
          <w:cs/>
        </w:rPr>
        <w:t xml:space="preserve">  ผู้</w:t>
      </w:r>
      <w:r w:rsidR="0020640D" w:rsidRPr="007A7A08">
        <w:rPr>
          <w:rFonts w:ascii="TH Sarabun New" w:hAnsi="TH Sarabun New" w:cs="TH Sarabun New"/>
          <w:sz w:val="30"/>
          <w:szCs w:val="30"/>
          <w:cs/>
        </w:rPr>
        <w:t>ลงทุนสถาบัน</w:t>
      </w:r>
      <w:r w:rsidR="0020640D" w:rsidRPr="007A7A08">
        <w:rPr>
          <w:rFonts w:ascii="TH Sarabun New" w:hAnsi="TH Sarabun New" w:cs="TH Sarabun New"/>
          <w:sz w:val="30"/>
          <w:szCs w:val="30"/>
          <w:cs/>
        </w:rPr>
        <w:tab/>
      </w:r>
    </w:p>
    <w:p w14:paraId="0BA98E33" w14:textId="70C89569" w:rsidR="00406EEF" w:rsidRPr="007A7A08" w:rsidRDefault="00406EEF" w:rsidP="00406EEF">
      <w:pPr>
        <w:jc w:val="both"/>
        <w:rPr>
          <w:rFonts w:ascii="TH Sarabun New" w:hAnsi="TH Sarabun New" w:cs="TH Sarabun New"/>
          <w:sz w:val="30"/>
          <w:szCs w:val="30"/>
          <w:cs/>
        </w:rPr>
      </w:pPr>
      <w:r w:rsidRPr="007A7A08">
        <w:rPr>
          <w:rFonts w:ascii="TH Sarabun New" w:hAnsi="TH Sarabun New" w:cs="TH Sarabun New"/>
          <w:sz w:val="30"/>
          <w:szCs w:val="30"/>
        </w:rPr>
        <w:sym w:font="Wingdings 2" w:char="F0A3"/>
      </w:r>
      <w:r w:rsidRPr="007A7A08">
        <w:rPr>
          <w:rFonts w:ascii="TH Sarabun New" w:hAnsi="TH Sarabun New" w:cs="TH Sarabun New"/>
          <w:sz w:val="30"/>
          <w:szCs w:val="30"/>
        </w:rPr>
        <w:t xml:space="preserve">  </w:t>
      </w:r>
      <w:r w:rsidRPr="007A7A08">
        <w:rPr>
          <w:rFonts w:ascii="TH Sarabun New" w:hAnsi="TH Sarabun New" w:cs="TH Sarabun New"/>
          <w:sz w:val="30"/>
          <w:szCs w:val="30"/>
          <w:cs/>
        </w:rPr>
        <w:t>บริษัทหลักทรัพย์</w:t>
      </w:r>
      <w:r w:rsidR="0020640D" w:rsidRPr="007A7A08">
        <w:rPr>
          <w:rFonts w:ascii="TH Sarabun New" w:hAnsi="TH Sarabun New" w:cs="TH Sarabun New"/>
          <w:sz w:val="30"/>
          <w:szCs w:val="30"/>
          <w:cs/>
        </w:rPr>
        <w:tab/>
      </w:r>
      <w:r w:rsidR="0020640D" w:rsidRPr="007A7A08">
        <w:rPr>
          <w:rFonts w:ascii="TH Sarabun New" w:hAnsi="TH Sarabun New" w:cs="TH Sarabun New"/>
          <w:sz w:val="30"/>
          <w:szCs w:val="30"/>
          <w:cs/>
        </w:rPr>
        <w:tab/>
      </w:r>
      <w:r w:rsidR="0020640D" w:rsidRPr="007A7A08">
        <w:rPr>
          <w:rFonts w:ascii="TH Sarabun New" w:hAnsi="TH Sarabun New" w:cs="TH Sarabun New"/>
          <w:sz w:val="30"/>
          <w:szCs w:val="30"/>
          <w:cs/>
        </w:rPr>
        <w:tab/>
      </w:r>
      <w:r w:rsidR="0020640D" w:rsidRPr="007A7A08">
        <w:rPr>
          <w:rFonts w:ascii="TH Sarabun New" w:hAnsi="TH Sarabun New" w:cs="TH Sarabun New"/>
          <w:sz w:val="30"/>
          <w:szCs w:val="30"/>
        </w:rPr>
        <w:sym w:font="Wingdings 2" w:char="F0A3"/>
      </w:r>
      <w:r w:rsidR="0020640D" w:rsidRPr="007A7A08">
        <w:rPr>
          <w:rFonts w:ascii="TH Sarabun New" w:hAnsi="TH Sarabun New" w:cs="TH Sarabun New"/>
          <w:sz w:val="30"/>
          <w:szCs w:val="30"/>
          <w:cs/>
        </w:rPr>
        <w:t xml:space="preserve">  สถาบันการเงิน</w:t>
      </w:r>
    </w:p>
    <w:p w14:paraId="438FDC5F" w14:textId="2F365679" w:rsidR="00406EEF" w:rsidRDefault="00406EEF" w:rsidP="00406EEF">
      <w:pPr>
        <w:jc w:val="left"/>
        <w:rPr>
          <w:rFonts w:ascii="TH Sarabun New" w:hAnsi="TH Sarabun New" w:cs="TH Sarabun New"/>
          <w:sz w:val="30"/>
          <w:szCs w:val="30"/>
        </w:rPr>
      </w:pPr>
      <w:r w:rsidRPr="007C24E5">
        <w:rPr>
          <w:rFonts w:ascii="TH Sarabun New" w:hAnsi="TH Sarabun New" w:cs="TH Sarabun New"/>
          <w:sz w:val="30"/>
          <w:szCs w:val="30"/>
        </w:rPr>
        <w:sym w:font="Wingdings 2" w:char="F0A3"/>
      </w:r>
      <w:r w:rsidRPr="007C24E5">
        <w:rPr>
          <w:rFonts w:ascii="TH Sarabun New" w:hAnsi="TH Sarabun New" w:cs="TH Sarabun New"/>
          <w:sz w:val="30"/>
          <w:szCs w:val="30"/>
          <w:cs/>
        </w:rPr>
        <w:t xml:space="preserve">  อื่น ๆ (ระบุ) </w:t>
      </w:r>
      <w:r w:rsidRPr="007C24E5">
        <w:rPr>
          <w:rFonts w:ascii="TH Sarabun New" w:hAnsi="TH Sarabun New" w:cs="TH Sarabun New"/>
          <w:sz w:val="30"/>
          <w:szCs w:val="30"/>
        </w:rPr>
        <w:t xml:space="preserve">____________________________________________________ </w:t>
      </w:r>
    </w:p>
    <w:p w14:paraId="6C1CC754" w14:textId="77777777" w:rsidR="007C24E5" w:rsidRPr="007C24E5" w:rsidRDefault="007C24E5" w:rsidP="00406EEF">
      <w:pPr>
        <w:jc w:val="left"/>
        <w:rPr>
          <w:rFonts w:ascii="TH Sarabun New" w:hAnsi="TH Sarabun New" w:cs="TH Sarabun New"/>
          <w:sz w:val="30"/>
          <w:szCs w:val="30"/>
        </w:rPr>
      </w:pPr>
    </w:p>
    <w:p w14:paraId="7F2EF0B1" w14:textId="4B108456" w:rsidR="0034758B" w:rsidRPr="007C24E5" w:rsidRDefault="005E61D1" w:rsidP="007C24E5">
      <w:pPr>
        <w:spacing w:before="120" w:after="120" w:line="240" w:lineRule="auto"/>
        <w:ind w:left="720" w:right="-331" w:hanging="720"/>
        <w:jc w:val="both"/>
        <w:rPr>
          <w:rFonts w:ascii="TH Sarabun New" w:hAnsi="TH Sarabun New" w:cs="TH Sarabun New"/>
          <w:sz w:val="30"/>
          <w:szCs w:val="30"/>
        </w:rPr>
      </w:pPr>
      <w:r w:rsidRPr="007C24E5">
        <w:rPr>
          <w:rFonts w:ascii="TH Sarabun New" w:hAnsi="TH Sarabun New" w:cs="TH Sarabun New"/>
          <w:b/>
          <w:bCs/>
          <w:sz w:val="30"/>
          <w:szCs w:val="30"/>
          <w:cs/>
        </w:rPr>
        <w:t>ชื่อ</w:t>
      </w:r>
      <w:r w:rsidR="0034758B" w:rsidRPr="007C24E5">
        <w:rPr>
          <w:rFonts w:ascii="TH Sarabun New" w:hAnsi="TH Sarabun New" w:cs="TH Sarabun New"/>
          <w:b/>
          <w:bCs/>
          <w:sz w:val="30"/>
          <w:szCs w:val="30"/>
          <w:cs/>
        </w:rPr>
        <w:t>-นามสกุล</w:t>
      </w:r>
      <w:r w:rsidRPr="007C24E5">
        <w:rPr>
          <w:rFonts w:ascii="TH Sarabun New" w:hAnsi="TH Sarabun New" w:cs="TH Sarabun New"/>
          <w:sz w:val="30"/>
          <w:szCs w:val="30"/>
        </w:rPr>
        <w:t>___</w:t>
      </w:r>
      <w:r w:rsidR="0034758B" w:rsidRPr="007C24E5">
        <w:rPr>
          <w:rFonts w:ascii="TH Sarabun New" w:hAnsi="TH Sarabun New" w:cs="TH Sarabun New"/>
          <w:sz w:val="30"/>
          <w:szCs w:val="30"/>
        </w:rPr>
        <w:t>______________________________________</w:t>
      </w:r>
      <w:r w:rsidRPr="007C24E5">
        <w:rPr>
          <w:rFonts w:ascii="TH Sarabun New" w:hAnsi="TH Sarabun New" w:cs="TH Sarabun New"/>
          <w:sz w:val="30"/>
          <w:szCs w:val="30"/>
        </w:rPr>
        <w:t>_______________</w:t>
      </w:r>
      <w:r w:rsidR="00DC32C7" w:rsidRPr="007C24E5">
        <w:rPr>
          <w:rFonts w:ascii="TH Sarabun New" w:hAnsi="TH Sarabun New" w:cs="TH Sarabun New"/>
          <w:sz w:val="30"/>
          <w:szCs w:val="30"/>
        </w:rPr>
        <w:t>_</w:t>
      </w:r>
      <w:r w:rsidR="007C24E5">
        <w:rPr>
          <w:rFonts w:ascii="TH Sarabun New" w:hAnsi="TH Sarabun New" w:cs="TH Sarabun New"/>
          <w:sz w:val="30"/>
          <w:szCs w:val="30"/>
        </w:rPr>
        <w:t>_____</w:t>
      </w:r>
      <w:r w:rsidR="00DC32C7" w:rsidRPr="007C24E5">
        <w:rPr>
          <w:rFonts w:ascii="TH Sarabun New" w:hAnsi="TH Sarabun New" w:cs="TH Sarabun New"/>
          <w:sz w:val="30"/>
          <w:szCs w:val="30"/>
        </w:rPr>
        <w:t>_________</w:t>
      </w:r>
      <w:r w:rsidRPr="007C24E5">
        <w:rPr>
          <w:rFonts w:ascii="TH Sarabun New" w:hAnsi="TH Sarabun New" w:cs="TH Sarabun New"/>
          <w:sz w:val="30"/>
          <w:szCs w:val="30"/>
        </w:rPr>
        <w:t>_______</w:t>
      </w:r>
    </w:p>
    <w:p w14:paraId="17D87F9B" w14:textId="3BDAC888" w:rsidR="007C24E5" w:rsidRDefault="0034758B" w:rsidP="007C24E5">
      <w:pPr>
        <w:spacing w:before="120" w:after="120" w:line="240" w:lineRule="auto"/>
        <w:ind w:right="-331"/>
        <w:jc w:val="both"/>
        <w:rPr>
          <w:rFonts w:ascii="TH Sarabun New" w:hAnsi="TH Sarabun New" w:cs="TH Sarabun New"/>
          <w:sz w:val="30"/>
          <w:szCs w:val="30"/>
        </w:rPr>
      </w:pPr>
      <w:r w:rsidRPr="007C24E5">
        <w:rPr>
          <w:rFonts w:ascii="TH Sarabun New" w:hAnsi="TH Sarabun New" w:cs="TH Sarabun New"/>
          <w:b/>
          <w:bCs/>
          <w:sz w:val="30"/>
          <w:szCs w:val="30"/>
          <w:cs/>
        </w:rPr>
        <w:t>บริษัท/องค์กร</w:t>
      </w:r>
      <w:r w:rsidRPr="007C24E5">
        <w:rPr>
          <w:rFonts w:ascii="TH Sarabun New" w:hAnsi="TH Sarabun New" w:cs="TH Sarabun New"/>
          <w:sz w:val="30"/>
          <w:szCs w:val="30"/>
        </w:rPr>
        <w:t>_______________________</w:t>
      </w:r>
      <w:r w:rsidR="007C24E5">
        <w:rPr>
          <w:rFonts w:ascii="TH Sarabun New" w:hAnsi="TH Sarabun New" w:cs="TH Sarabun New"/>
          <w:sz w:val="30"/>
          <w:szCs w:val="30"/>
        </w:rPr>
        <w:t>______</w:t>
      </w:r>
      <w:r w:rsidRPr="007C24E5">
        <w:rPr>
          <w:rFonts w:ascii="TH Sarabun New" w:hAnsi="TH Sarabun New" w:cs="TH Sarabun New"/>
          <w:sz w:val="30"/>
          <w:szCs w:val="30"/>
        </w:rPr>
        <w:t>______</w:t>
      </w:r>
      <w:r w:rsidR="005E61D1" w:rsidRPr="007C24E5">
        <w:rPr>
          <w:rFonts w:ascii="TH Sarabun New" w:hAnsi="TH Sarabun New" w:cs="TH Sarabun New"/>
          <w:b/>
          <w:bCs/>
          <w:sz w:val="30"/>
          <w:szCs w:val="30"/>
          <w:cs/>
        </w:rPr>
        <w:t>ตำแหน่ง</w:t>
      </w:r>
      <w:r w:rsidRPr="007C24E5">
        <w:rPr>
          <w:rFonts w:ascii="TH Sarabun New" w:hAnsi="TH Sarabun New" w:cs="TH Sarabun New"/>
          <w:sz w:val="30"/>
          <w:szCs w:val="30"/>
        </w:rPr>
        <w:t>__</w:t>
      </w:r>
      <w:r w:rsidR="007C24E5">
        <w:rPr>
          <w:rFonts w:ascii="TH Sarabun New" w:hAnsi="TH Sarabun New" w:cs="TH Sarabun New"/>
          <w:sz w:val="30"/>
          <w:szCs w:val="30"/>
        </w:rPr>
        <w:t>_</w:t>
      </w:r>
      <w:r w:rsidRPr="007C24E5">
        <w:rPr>
          <w:rFonts w:ascii="TH Sarabun New" w:hAnsi="TH Sarabun New" w:cs="TH Sarabun New"/>
          <w:sz w:val="30"/>
          <w:szCs w:val="30"/>
        </w:rPr>
        <w:t>__</w:t>
      </w:r>
      <w:r w:rsidR="005E61D1" w:rsidRPr="007C24E5">
        <w:rPr>
          <w:rFonts w:ascii="TH Sarabun New" w:hAnsi="TH Sarabun New" w:cs="TH Sarabun New"/>
          <w:sz w:val="30"/>
          <w:szCs w:val="30"/>
        </w:rPr>
        <w:t>_____</w:t>
      </w:r>
      <w:r w:rsidR="00DC32C7" w:rsidRPr="007C24E5">
        <w:rPr>
          <w:rFonts w:ascii="TH Sarabun New" w:hAnsi="TH Sarabun New" w:cs="TH Sarabun New"/>
          <w:sz w:val="30"/>
          <w:szCs w:val="30"/>
        </w:rPr>
        <w:t>_______</w:t>
      </w:r>
      <w:r w:rsidR="005E61D1" w:rsidRPr="007C24E5">
        <w:rPr>
          <w:rFonts w:ascii="TH Sarabun New" w:hAnsi="TH Sarabun New" w:cs="TH Sarabun New"/>
          <w:sz w:val="30"/>
          <w:szCs w:val="30"/>
        </w:rPr>
        <w:t>___________________</w:t>
      </w:r>
    </w:p>
    <w:p w14:paraId="588DD5ED" w14:textId="08804AE7" w:rsidR="0012735E" w:rsidRPr="007C24E5" w:rsidRDefault="005E61D1" w:rsidP="007C24E5">
      <w:pPr>
        <w:spacing w:before="120" w:after="120" w:line="240" w:lineRule="auto"/>
        <w:ind w:right="-331"/>
        <w:jc w:val="both"/>
        <w:rPr>
          <w:rFonts w:ascii="TH Sarabun New" w:hAnsi="TH Sarabun New" w:cs="TH Sarabun New"/>
          <w:sz w:val="30"/>
          <w:szCs w:val="30"/>
        </w:rPr>
      </w:pPr>
      <w:r w:rsidRPr="007C24E5">
        <w:rPr>
          <w:rFonts w:ascii="TH Sarabun New" w:hAnsi="TH Sarabun New" w:cs="TH Sarabun New"/>
          <w:b/>
          <w:bCs/>
          <w:sz w:val="30"/>
          <w:szCs w:val="30"/>
          <w:cs/>
        </w:rPr>
        <w:t>โทรศัพท์</w:t>
      </w:r>
      <w:r w:rsidRPr="007C24E5">
        <w:rPr>
          <w:rFonts w:ascii="TH Sarabun New" w:hAnsi="TH Sarabun New" w:cs="TH Sarabun New"/>
          <w:sz w:val="30"/>
          <w:szCs w:val="30"/>
        </w:rPr>
        <w:t>_____________</w:t>
      </w:r>
      <w:r w:rsidR="0034758B" w:rsidRPr="007C24E5">
        <w:rPr>
          <w:rFonts w:ascii="TH Sarabun New" w:hAnsi="TH Sarabun New" w:cs="TH Sarabun New"/>
          <w:sz w:val="30"/>
          <w:szCs w:val="30"/>
        </w:rPr>
        <w:t>______________</w:t>
      </w:r>
      <w:r w:rsidR="00DC32C7" w:rsidRPr="007C24E5">
        <w:rPr>
          <w:rFonts w:ascii="TH Sarabun New" w:hAnsi="TH Sarabun New" w:cs="TH Sarabun New"/>
          <w:sz w:val="30"/>
          <w:szCs w:val="30"/>
        </w:rPr>
        <w:t>__</w:t>
      </w:r>
      <w:r w:rsidRPr="007C24E5">
        <w:rPr>
          <w:rFonts w:ascii="TH Sarabun New" w:hAnsi="TH Sarabun New" w:cs="TH Sarabun New"/>
          <w:sz w:val="30"/>
          <w:szCs w:val="30"/>
        </w:rPr>
        <w:t>____</w:t>
      </w:r>
      <w:r w:rsidR="0034758B" w:rsidRPr="007C24E5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996237">
        <w:rPr>
          <w:rFonts w:ascii="TH Sarabun New" w:hAnsi="TH Sarabun New" w:cs="TH Sarabun New"/>
          <w:b/>
          <w:bCs/>
          <w:sz w:val="30"/>
          <w:szCs w:val="30"/>
        </w:rPr>
        <w:t>email</w:t>
      </w:r>
      <w:r w:rsidR="007C24E5">
        <w:rPr>
          <w:rFonts w:ascii="TH Sarabun New" w:hAnsi="TH Sarabun New" w:cs="TH Sarabun New"/>
          <w:sz w:val="30"/>
          <w:szCs w:val="30"/>
        </w:rPr>
        <w:t>_____</w:t>
      </w:r>
      <w:r w:rsidRPr="007C24E5">
        <w:rPr>
          <w:rFonts w:ascii="TH Sarabun New" w:hAnsi="TH Sarabun New" w:cs="TH Sarabun New"/>
          <w:sz w:val="30"/>
          <w:szCs w:val="30"/>
        </w:rPr>
        <w:t>_______</w:t>
      </w:r>
      <w:r w:rsidR="0034758B" w:rsidRPr="007C24E5">
        <w:rPr>
          <w:rFonts w:ascii="TH Sarabun New" w:hAnsi="TH Sarabun New" w:cs="TH Sarabun New"/>
          <w:sz w:val="30"/>
          <w:szCs w:val="30"/>
        </w:rPr>
        <w:t>__________</w:t>
      </w:r>
      <w:r w:rsidRPr="007C24E5">
        <w:rPr>
          <w:rFonts w:ascii="TH Sarabun New" w:hAnsi="TH Sarabun New" w:cs="TH Sarabun New"/>
          <w:sz w:val="30"/>
          <w:szCs w:val="30"/>
        </w:rPr>
        <w:t>__________________</w:t>
      </w:r>
      <w:r w:rsidR="00996237">
        <w:rPr>
          <w:rFonts w:ascii="TH Sarabun New" w:hAnsi="TH Sarabun New" w:cs="TH Sarabun New"/>
          <w:sz w:val="30"/>
          <w:szCs w:val="30"/>
        </w:rPr>
        <w:t>_</w:t>
      </w:r>
      <w:r w:rsidRPr="007C24E5">
        <w:rPr>
          <w:rFonts w:ascii="TH Sarabun New" w:hAnsi="TH Sarabun New" w:cs="TH Sarabun New"/>
          <w:sz w:val="30"/>
          <w:szCs w:val="30"/>
        </w:rPr>
        <w:t>__</w:t>
      </w:r>
    </w:p>
    <w:p w14:paraId="497126CB" w14:textId="77777777" w:rsidR="0012735E" w:rsidRPr="007C24E5" w:rsidRDefault="0012735E" w:rsidP="0012735E">
      <w:pPr>
        <w:jc w:val="left"/>
        <w:rPr>
          <w:rFonts w:ascii="TH Sarabun New" w:hAnsi="TH Sarabun New" w:cs="TH Sarabun New"/>
          <w:sz w:val="30"/>
          <w:szCs w:val="30"/>
        </w:rPr>
      </w:pPr>
    </w:p>
    <w:p w14:paraId="3FBF4A6B" w14:textId="2E5D6C56" w:rsidR="00AA7ECC" w:rsidRPr="007C24E5" w:rsidRDefault="0012735E" w:rsidP="00B4409B">
      <w:pPr>
        <w:ind w:firstLine="720"/>
        <w:jc w:val="left"/>
        <w:rPr>
          <w:rFonts w:ascii="TH Sarabun New" w:hAnsi="TH Sarabun New" w:cs="TH Sarabun New"/>
          <w:sz w:val="30"/>
          <w:szCs w:val="30"/>
        </w:rPr>
      </w:pPr>
      <w:r w:rsidRPr="007C24E5">
        <w:rPr>
          <w:rFonts w:ascii="TH Sarabun New" w:hAnsi="TH Sarabun New" w:cs="TH Sarabun New"/>
          <w:sz w:val="30"/>
          <w:szCs w:val="30"/>
          <w:cs/>
        </w:rPr>
        <w:t>สมาคม</w:t>
      </w:r>
      <w:r w:rsidR="00B4409B" w:rsidRPr="007A7A08">
        <w:rPr>
          <w:rFonts w:ascii="TH Sarabun New" w:hAnsi="TH Sarabun New" w:cs="TH Sarabun New"/>
          <w:sz w:val="30"/>
          <w:szCs w:val="30"/>
          <w:cs/>
        </w:rPr>
        <w:t>ตลาดตราสารหนี้ไทย (</w:t>
      </w:r>
      <w:r w:rsidR="00B4409B" w:rsidRPr="007A7A08">
        <w:rPr>
          <w:rFonts w:ascii="TH Sarabun New" w:hAnsi="TH Sarabun New" w:cs="TH Sarabun New"/>
          <w:sz w:val="30"/>
          <w:szCs w:val="30"/>
        </w:rPr>
        <w:t xml:space="preserve">ThaiBMA) </w:t>
      </w:r>
      <w:r w:rsidR="00B4409B" w:rsidRPr="007A7A08">
        <w:rPr>
          <w:rFonts w:ascii="TH Sarabun New" w:hAnsi="TH Sarabun New" w:cs="TH Sarabun New"/>
          <w:sz w:val="30"/>
          <w:szCs w:val="30"/>
          <w:cs/>
        </w:rPr>
        <w:t>มีการเก็บ</w:t>
      </w:r>
      <w:r w:rsidR="009F377E" w:rsidRPr="007A7A08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B4409B" w:rsidRPr="007A7A08">
        <w:rPr>
          <w:rFonts w:ascii="TH Sarabun New" w:hAnsi="TH Sarabun New" w:cs="TH Sarabun New"/>
          <w:sz w:val="30"/>
          <w:szCs w:val="30"/>
          <w:cs/>
        </w:rPr>
        <w:t>รวบรวม</w:t>
      </w:r>
      <w:r w:rsidR="009F377E" w:rsidRPr="007A7A08">
        <w:rPr>
          <w:rFonts w:ascii="TH Sarabun New" w:hAnsi="TH Sarabun New" w:cs="TH Sarabun New" w:hint="cs"/>
          <w:sz w:val="30"/>
          <w:szCs w:val="30"/>
          <w:cs/>
        </w:rPr>
        <w:t xml:space="preserve"> และประมวลผล</w:t>
      </w:r>
      <w:r w:rsidR="005E61D1" w:rsidRPr="007A7A08">
        <w:rPr>
          <w:rFonts w:ascii="TH Sarabun New" w:hAnsi="TH Sarabun New" w:cs="TH Sarabun New"/>
          <w:sz w:val="30"/>
          <w:szCs w:val="30"/>
          <w:cs/>
        </w:rPr>
        <w:t>ข้อมูลส่วนบุคคลของท่าน โดยมีวัตถุประสงค์</w:t>
      </w:r>
      <w:r w:rsidR="005E61D1" w:rsidRPr="007A7A08">
        <w:rPr>
          <w:rFonts w:ascii="TH Sarabun New" w:hAnsi="TH Sarabun New" w:cs="TH Sarabun New"/>
          <w:spacing w:val="-4"/>
          <w:sz w:val="30"/>
          <w:szCs w:val="30"/>
          <w:cs/>
        </w:rPr>
        <w:t>เพื่อใช้ประกอบการรับฟังความคิดเห็นและประโยชน์ในการติดต่อกลับเพื่อขอข้อมู</w:t>
      </w:r>
      <w:r w:rsidR="00375135" w:rsidRPr="007A7A08">
        <w:rPr>
          <w:rFonts w:ascii="TH Sarabun New" w:hAnsi="TH Sarabun New" w:cs="TH Sarabun New" w:hint="cs"/>
          <w:spacing w:val="-4"/>
          <w:sz w:val="30"/>
          <w:szCs w:val="30"/>
          <w:cs/>
        </w:rPr>
        <w:t>ล</w:t>
      </w:r>
      <w:r w:rsidR="00B4409B" w:rsidRPr="007A7A08">
        <w:rPr>
          <w:rFonts w:ascii="TH Sarabun New" w:hAnsi="TH Sarabun New" w:cs="TH Sarabun New"/>
          <w:spacing w:val="-4"/>
          <w:sz w:val="30"/>
          <w:szCs w:val="30"/>
          <w:cs/>
        </w:rPr>
        <w:t>การ</w:t>
      </w:r>
      <w:r w:rsidR="005E61D1" w:rsidRPr="007A7A08">
        <w:rPr>
          <w:rFonts w:ascii="TH Sarabun New" w:hAnsi="TH Sarabun New" w:cs="TH Sarabun New"/>
          <w:spacing w:val="-4"/>
          <w:sz w:val="30"/>
          <w:szCs w:val="30"/>
          <w:cs/>
        </w:rPr>
        <w:t>รับฟังความคิดเห็น</w:t>
      </w:r>
      <w:r w:rsidR="009F377E" w:rsidRPr="007A7A08">
        <w:rPr>
          <w:rFonts w:ascii="TH Sarabun New" w:hAnsi="TH Sarabun New" w:cs="TH Sarabun New" w:hint="cs"/>
          <w:spacing w:val="-4"/>
          <w:sz w:val="30"/>
          <w:szCs w:val="30"/>
          <w:cs/>
        </w:rPr>
        <w:t xml:space="preserve">    </w:t>
      </w:r>
      <w:r w:rsidR="005E61D1" w:rsidRPr="007A7A08">
        <w:rPr>
          <w:rFonts w:ascii="TH Sarabun New" w:hAnsi="TH Sarabun New" w:cs="TH Sarabun New"/>
          <w:spacing w:val="-4"/>
          <w:sz w:val="30"/>
          <w:szCs w:val="30"/>
          <w:cs/>
        </w:rPr>
        <w:t>ของท่านเพิ่มเติม</w:t>
      </w:r>
      <w:r w:rsidR="005E61D1" w:rsidRPr="007A7A08">
        <w:rPr>
          <w:rFonts w:ascii="TH Sarabun New" w:hAnsi="TH Sarabun New" w:cs="TH Sarabun New"/>
          <w:sz w:val="30"/>
          <w:szCs w:val="30"/>
          <w:cs/>
        </w:rPr>
        <w:t xml:space="preserve"> โดย</w:t>
      </w:r>
      <w:r w:rsidR="00B4409B" w:rsidRPr="007A7A08">
        <w:rPr>
          <w:rFonts w:ascii="TH Sarabun New" w:hAnsi="TH Sarabun New" w:cs="TH Sarabun New"/>
          <w:sz w:val="30"/>
          <w:szCs w:val="30"/>
        </w:rPr>
        <w:t xml:space="preserve"> ThaiBMA </w:t>
      </w:r>
      <w:r w:rsidR="005E61D1" w:rsidRPr="007A7A08">
        <w:rPr>
          <w:rFonts w:ascii="TH Sarabun New" w:hAnsi="TH Sarabun New" w:cs="TH Sarabun New"/>
          <w:sz w:val="30"/>
          <w:szCs w:val="30"/>
          <w:cs/>
        </w:rPr>
        <w:t>คำนึงถึง</w:t>
      </w:r>
      <w:r w:rsidR="005E61D1" w:rsidRPr="007C24E5">
        <w:rPr>
          <w:rFonts w:ascii="TH Sarabun New" w:hAnsi="TH Sarabun New" w:cs="TH Sarabun New"/>
          <w:sz w:val="30"/>
          <w:szCs w:val="30"/>
          <w:cs/>
        </w:rPr>
        <w:t>ความสำคัญของข้อมูลและเคารพสิทธิความเป็นส่วนตัวของท่าน จึงขอให้ท่านอ่านและทำความเข้าใจนโยบายการคุ้มครองข้อมูลส่วนบุคคล (</w:t>
      </w:r>
      <w:r w:rsidR="005E61D1" w:rsidRPr="007C24E5">
        <w:rPr>
          <w:rFonts w:ascii="TH Sarabun New" w:hAnsi="TH Sarabun New" w:cs="TH Sarabun New"/>
          <w:sz w:val="30"/>
          <w:szCs w:val="30"/>
        </w:rPr>
        <w:t xml:space="preserve">Privacy </w:t>
      </w:r>
      <w:r w:rsidR="00375135">
        <w:rPr>
          <w:rFonts w:ascii="TH Sarabun New" w:hAnsi="TH Sarabun New" w:cs="TH Sarabun New"/>
          <w:sz w:val="30"/>
          <w:szCs w:val="30"/>
        </w:rPr>
        <w:t>p</w:t>
      </w:r>
      <w:r w:rsidR="005E61D1" w:rsidRPr="007C24E5">
        <w:rPr>
          <w:rFonts w:ascii="TH Sarabun New" w:hAnsi="TH Sarabun New" w:cs="TH Sarabun New"/>
          <w:sz w:val="30"/>
          <w:szCs w:val="30"/>
        </w:rPr>
        <w:t xml:space="preserve">olicy) </w:t>
      </w:r>
      <w:r w:rsidR="005E61D1" w:rsidRPr="007C24E5">
        <w:rPr>
          <w:rFonts w:ascii="TH Sarabun New" w:hAnsi="TH Sarabun New" w:cs="TH Sarabun New"/>
          <w:sz w:val="30"/>
          <w:szCs w:val="30"/>
          <w:cs/>
        </w:rPr>
        <w:t>ที่</w:t>
      </w:r>
      <w:r w:rsidR="009F377E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9F377E">
        <w:rPr>
          <w:rFonts w:ascii="TH Sarabun New" w:hAnsi="TH Sarabun New" w:cs="TH Sarabun New"/>
          <w:sz w:val="30"/>
          <w:szCs w:val="30"/>
        </w:rPr>
        <w:t>website</w:t>
      </w:r>
      <w:r w:rsidR="009F377E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9F377E">
        <w:rPr>
          <w:rFonts w:ascii="TH Sarabun New" w:hAnsi="TH Sarabun New" w:cs="TH Sarabun New"/>
          <w:sz w:val="30"/>
          <w:szCs w:val="30"/>
        </w:rPr>
        <w:t>ThaiBMA</w:t>
      </w:r>
      <w:r w:rsidR="005E61D1" w:rsidRPr="007C24E5">
        <w:rPr>
          <w:rFonts w:ascii="TH Sarabun New" w:hAnsi="TH Sarabun New" w:cs="TH Sarabun New"/>
          <w:sz w:val="30"/>
          <w:szCs w:val="30"/>
          <w:cs/>
        </w:rPr>
        <w:t xml:space="preserve"> (</w:t>
      </w:r>
      <w:r w:rsidRPr="007C24E5">
        <w:rPr>
          <w:rFonts w:ascii="TH Sarabun New" w:hAnsi="TH Sarabun New" w:cs="TH Sarabun New"/>
          <w:sz w:val="30"/>
          <w:szCs w:val="30"/>
        </w:rPr>
        <w:t>thaibma.</w:t>
      </w:r>
      <w:r w:rsidR="005E61D1" w:rsidRPr="007C24E5">
        <w:rPr>
          <w:rFonts w:ascii="TH Sarabun New" w:hAnsi="TH Sarabun New" w:cs="TH Sarabun New"/>
          <w:sz w:val="30"/>
          <w:szCs w:val="30"/>
        </w:rPr>
        <w:t xml:space="preserve">or.th) </w:t>
      </w:r>
      <w:r w:rsidR="005E61D1" w:rsidRPr="007C24E5">
        <w:rPr>
          <w:rFonts w:ascii="TH Sarabun New" w:hAnsi="TH Sarabun New" w:cs="TH Sarabun New"/>
          <w:sz w:val="30"/>
          <w:szCs w:val="30"/>
          <w:cs/>
        </w:rPr>
        <w:t>แล้วจึงพิจารณาให้ความยินยอม</w:t>
      </w:r>
      <w:r w:rsidR="009F377E">
        <w:rPr>
          <w:rFonts w:ascii="TH Sarabun New" w:hAnsi="TH Sarabun New" w:cs="TH Sarabun New" w:hint="cs"/>
          <w:sz w:val="30"/>
          <w:szCs w:val="30"/>
          <w:cs/>
        </w:rPr>
        <w:t xml:space="preserve">แก่ </w:t>
      </w:r>
      <w:r w:rsidR="009F377E">
        <w:rPr>
          <w:rFonts w:ascii="TH Sarabun New" w:hAnsi="TH Sarabun New" w:cs="TH Sarabun New"/>
          <w:sz w:val="30"/>
          <w:szCs w:val="30"/>
        </w:rPr>
        <w:t xml:space="preserve">ThaiBMA </w:t>
      </w:r>
      <w:r w:rsidR="009F377E">
        <w:rPr>
          <w:rFonts w:ascii="TH Sarabun New" w:hAnsi="TH Sarabun New" w:cs="TH Sarabun New" w:hint="cs"/>
          <w:sz w:val="30"/>
          <w:szCs w:val="30"/>
          <w:cs/>
        </w:rPr>
        <w:t>ในการเก็บ รวบรวม และ</w:t>
      </w:r>
      <w:r w:rsidR="005E61D1" w:rsidRPr="007C24E5">
        <w:rPr>
          <w:rFonts w:ascii="TH Sarabun New" w:hAnsi="TH Sarabun New" w:cs="TH Sarabun New"/>
          <w:sz w:val="30"/>
          <w:szCs w:val="30"/>
          <w:cs/>
        </w:rPr>
        <w:t>ประมวลผลข้อมูลส่วนบุคคลของท่าน</w:t>
      </w:r>
    </w:p>
    <w:p w14:paraId="5D5E279D" w14:textId="48A25832" w:rsidR="00AA7ECC" w:rsidRPr="007C24E5" w:rsidRDefault="00AA7ECC" w:rsidP="00375135">
      <w:pPr>
        <w:spacing w:before="120" w:after="240"/>
        <w:jc w:val="center"/>
        <w:rPr>
          <w:rFonts w:ascii="TH Sarabun New" w:hAnsi="TH Sarabun New" w:cs="TH Sarabun New"/>
          <w:sz w:val="30"/>
          <w:szCs w:val="30"/>
        </w:rPr>
      </w:pPr>
      <w:r w:rsidRPr="007C24E5">
        <w:rPr>
          <w:rFonts w:ascii="TH Sarabun New" w:hAnsi="TH Sarabun New" w:cs="TH Sarabun New"/>
          <w:sz w:val="30"/>
          <w:szCs w:val="30"/>
        </w:rPr>
        <w:sym w:font="Wingdings 2" w:char="F0A3"/>
      </w:r>
      <w:r w:rsidR="005E61D1" w:rsidRPr="007C24E5">
        <w:rPr>
          <w:rFonts w:ascii="TH Sarabun New" w:hAnsi="TH Sarabun New" w:cs="TH Sarabun New"/>
          <w:sz w:val="30"/>
          <w:szCs w:val="30"/>
          <w:cs/>
        </w:rPr>
        <w:t xml:space="preserve"> ยินยอม</w:t>
      </w:r>
      <w:r w:rsidRPr="007C24E5">
        <w:rPr>
          <w:rFonts w:ascii="TH Sarabun New" w:hAnsi="TH Sarabun New" w:cs="TH Sarabun New"/>
          <w:sz w:val="30"/>
          <w:szCs w:val="30"/>
          <w:cs/>
        </w:rPr>
        <w:t xml:space="preserve">                           </w:t>
      </w:r>
      <w:r w:rsidR="005E61D1" w:rsidRPr="007C24E5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7C24E5">
        <w:rPr>
          <w:rFonts w:ascii="TH Sarabun New" w:hAnsi="TH Sarabun New" w:cs="TH Sarabun New"/>
          <w:sz w:val="30"/>
          <w:szCs w:val="30"/>
        </w:rPr>
        <w:sym w:font="Wingdings 2" w:char="F0A3"/>
      </w:r>
      <w:r w:rsidRPr="007C24E5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5E61D1" w:rsidRPr="007C24E5">
        <w:rPr>
          <w:rFonts w:ascii="TH Sarabun New" w:hAnsi="TH Sarabun New" w:cs="TH Sarabun New"/>
          <w:sz w:val="30"/>
          <w:szCs w:val="30"/>
          <w:cs/>
        </w:rPr>
        <w:t>ไม่ยินยอม</w:t>
      </w:r>
    </w:p>
    <w:p w14:paraId="02E9F147" w14:textId="126838AF" w:rsidR="00AA7ECC" w:rsidRPr="007C24E5" w:rsidRDefault="005E61D1" w:rsidP="00AA7ECC">
      <w:pPr>
        <w:jc w:val="center"/>
        <w:rPr>
          <w:rFonts w:ascii="TH Sarabun New" w:hAnsi="TH Sarabun New" w:cs="TH Sarabun New"/>
          <w:sz w:val="30"/>
          <w:szCs w:val="30"/>
        </w:rPr>
      </w:pPr>
      <w:r w:rsidRPr="007C24E5">
        <w:rPr>
          <w:rFonts w:ascii="TH Sarabun New" w:hAnsi="TH Sarabun New" w:cs="TH Sarabun New"/>
          <w:sz w:val="30"/>
          <w:szCs w:val="30"/>
          <w:cs/>
        </w:rPr>
        <w:t xml:space="preserve">กรณีต้องการยกเลิกความยินยอมหรือขอใช้สิทธิ โปรดติดต่อไปที่ </w:t>
      </w:r>
      <w:r w:rsidRPr="007C24E5">
        <w:rPr>
          <w:rFonts w:ascii="TH Sarabun New" w:hAnsi="TH Sarabun New" w:cs="TH Sarabun New"/>
          <w:sz w:val="30"/>
          <w:szCs w:val="30"/>
        </w:rPr>
        <w:t xml:space="preserve">email: </w:t>
      </w:r>
      <w:r w:rsidR="00AA7ECC" w:rsidRPr="007C24E5">
        <w:rPr>
          <w:rFonts w:ascii="TH Sarabun New" w:hAnsi="TH Sarabun New" w:cs="TH Sarabun New"/>
          <w:sz w:val="30"/>
          <w:szCs w:val="30"/>
        </w:rPr>
        <w:t>CP@thaibma.or.th</w:t>
      </w:r>
    </w:p>
    <w:p w14:paraId="533EBE31" w14:textId="19CC7CCD" w:rsidR="00F94B1A" w:rsidRPr="007A7A08" w:rsidRDefault="005E61D1" w:rsidP="008821B7">
      <w:pPr>
        <w:spacing w:before="120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7C24E5">
        <w:rPr>
          <w:rFonts w:ascii="TH Sarabun New" w:hAnsi="TH Sarabun New" w:cs="TH Sarabun New"/>
          <w:b/>
          <w:bCs/>
          <w:sz w:val="30"/>
          <w:szCs w:val="30"/>
          <w:cs/>
        </w:rPr>
        <w:t>กรุณาส่งแบบสำรวจความคิดเห็น</w:t>
      </w:r>
      <w:r w:rsidR="008821B7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มาที่ </w:t>
      </w:r>
      <w:r w:rsidR="00AA7ECC" w:rsidRPr="007C24E5">
        <w:rPr>
          <w:rFonts w:ascii="TH Sarabun New" w:hAnsi="TH Sarabun New" w:cs="TH Sarabun New"/>
          <w:b/>
          <w:bCs/>
          <w:sz w:val="30"/>
          <w:szCs w:val="30"/>
          <w:cs/>
        </w:rPr>
        <w:t>ฝ่ายฎระเบียบและตรวจสอบ</w:t>
      </w:r>
      <w:r w:rsidRPr="007C24E5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="00AA7ECC" w:rsidRPr="007C24E5">
        <w:rPr>
          <w:rFonts w:ascii="TH Sarabun New" w:hAnsi="TH Sarabun New" w:cs="TH Sarabun New"/>
          <w:b/>
          <w:bCs/>
          <w:sz w:val="30"/>
          <w:szCs w:val="30"/>
          <w:cs/>
        </w:rPr>
        <w:t>สมาคมตลาดตราสารหนี้ไทย</w:t>
      </w:r>
      <w:r w:rsidRPr="007C24E5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="00F94B1A" w:rsidRPr="007C24E5">
        <w:rPr>
          <w:rFonts w:ascii="TH Sarabun New" w:hAnsi="TH Sarabun New" w:cs="TH Sarabun New"/>
          <w:b/>
          <w:bCs/>
          <w:sz w:val="30"/>
          <w:szCs w:val="30"/>
        </w:rPr>
        <w:t xml:space="preserve">(ThaiBMA) </w:t>
      </w:r>
      <w:r w:rsidR="00AA7ECC" w:rsidRPr="007C24E5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อาคารวัน ซิตี้ เซ็นเตอร์ ชั้น </w:t>
      </w:r>
      <w:r w:rsidR="00AA7ECC" w:rsidRPr="007C24E5">
        <w:rPr>
          <w:rFonts w:ascii="TH Sarabun New" w:hAnsi="TH Sarabun New" w:cs="TH Sarabun New"/>
          <w:b/>
          <w:bCs/>
          <w:sz w:val="30"/>
          <w:szCs w:val="30"/>
        </w:rPr>
        <w:t xml:space="preserve">27 </w:t>
      </w:r>
      <w:r w:rsidR="00AA7ECC" w:rsidRPr="007C24E5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ห้องเลขที่ </w:t>
      </w:r>
      <w:r w:rsidR="00AA7ECC" w:rsidRPr="007C24E5">
        <w:rPr>
          <w:rFonts w:ascii="TH Sarabun New" w:hAnsi="TH Sarabun New" w:cs="TH Sarabun New"/>
          <w:b/>
          <w:bCs/>
          <w:sz w:val="30"/>
          <w:szCs w:val="30"/>
        </w:rPr>
        <w:t>1-4</w:t>
      </w:r>
      <w:r w:rsidR="00AA7ECC" w:rsidRPr="007C24E5">
        <w:rPr>
          <w:rFonts w:ascii="TH Sarabun New" w:hAnsi="TH Sarabun New" w:cs="TH Sarabun New"/>
          <w:b/>
          <w:bCs/>
          <w:sz w:val="30"/>
          <w:szCs w:val="30"/>
          <w:cs/>
        </w:rPr>
        <w:t xml:space="preserve"> ถนนเพลินจิต แขวงลุมพินี เขตปทุมวัน กรุงเทพ</w:t>
      </w:r>
      <w:r w:rsidR="00860B6F">
        <w:rPr>
          <w:rFonts w:ascii="TH Sarabun New" w:hAnsi="TH Sarabun New" w:cs="TH Sarabun New" w:hint="cs"/>
          <w:b/>
          <w:bCs/>
          <w:sz w:val="30"/>
          <w:szCs w:val="30"/>
          <w:cs/>
        </w:rPr>
        <w:t>มหานคร</w:t>
      </w:r>
      <w:r w:rsidR="00AA7ECC" w:rsidRPr="007C24E5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="00AA7ECC" w:rsidRPr="007C24E5">
        <w:rPr>
          <w:rFonts w:ascii="TH Sarabun New" w:hAnsi="TH Sarabun New" w:cs="TH Sarabun New"/>
          <w:b/>
          <w:bCs/>
          <w:sz w:val="30"/>
          <w:szCs w:val="30"/>
        </w:rPr>
        <w:t>10330</w:t>
      </w:r>
      <w:r w:rsidR="00AA7ECC" w:rsidRPr="007C24E5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="008821B7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  </w:t>
      </w:r>
      <w:r w:rsidR="00AA7ECC" w:rsidRPr="007C24E5">
        <w:rPr>
          <w:rFonts w:ascii="TH Sarabun New" w:hAnsi="TH Sarabun New" w:cs="TH Sarabun New"/>
          <w:b/>
          <w:bCs/>
          <w:sz w:val="30"/>
          <w:szCs w:val="30"/>
          <w:cs/>
        </w:rPr>
        <w:t>โทรศัพท์</w:t>
      </w:r>
      <w:r w:rsidR="00AA7ECC" w:rsidRPr="007C24E5">
        <w:rPr>
          <w:rFonts w:ascii="TH Sarabun New" w:hAnsi="TH Sarabun New" w:cs="TH Sarabun New"/>
          <w:b/>
          <w:bCs/>
          <w:sz w:val="30"/>
          <w:szCs w:val="30"/>
        </w:rPr>
        <w:t>:</w:t>
      </w:r>
      <w:r w:rsidR="00AA7ECC" w:rsidRPr="007C24E5">
        <w:rPr>
          <w:rFonts w:ascii="TH Sarabun New" w:hAnsi="TH Sarabun New" w:cs="TH Sarabun New"/>
          <w:b/>
          <w:bCs/>
          <w:sz w:val="30"/>
          <w:szCs w:val="30"/>
          <w:cs/>
        </w:rPr>
        <w:t xml:space="preserve"> 0 2655 6000 </w:t>
      </w:r>
      <w:r w:rsidR="00AA7ECC" w:rsidRPr="007A7A08">
        <w:rPr>
          <w:rFonts w:ascii="TH Sarabun New" w:hAnsi="TH Sarabun New" w:cs="TH Sarabun New"/>
          <w:b/>
          <w:bCs/>
          <w:sz w:val="30"/>
          <w:szCs w:val="30"/>
          <w:cs/>
        </w:rPr>
        <w:t>ต่อ</w:t>
      </w:r>
      <w:r w:rsidR="0034758B" w:rsidRPr="007A7A08">
        <w:rPr>
          <w:rFonts w:ascii="TH Sarabun New" w:hAnsi="TH Sarabun New" w:cs="TH Sarabun New"/>
          <w:b/>
          <w:bCs/>
          <w:sz w:val="30"/>
          <w:szCs w:val="30"/>
          <w:cs/>
        </w:rPr>
        <w:t xml:space="preserve"> 550</w:t>
      </w:r>
      <w:r w:rsidR="00D253E4" w:rsidRPr="007A7A08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</w:t>
      </w:r>
      <w:r w:rsidR="0034758B" w:rsidRPr="007A7A08">
        <w:rPr>
          <w:rFonts w:ascii="TH Sarabun New" w:hAnsi="TH Sarabun New" w:cs="TH Sarabun New"/>
          <w:b/>
          <w:bCs/>
          <w:sz w:val="30"/>
          <w:szCs w:val="30"/>
        </w:rPr>
        <w:t>, 551</w:t>
      </w:r>
      <w:r w:rsidR="00D253E4" w:rsidRPr="007A7A08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</w:t>
      </w:r>
      <w:r w:rsidR="005A252A" w:rsidRPr="007A7A08">
        <w:rPr>
          <w:rFonts w:ascii="TH Sarabun New" w:hAnsi="TH Sarabun New" w:cs="TH Sarabun New"/>
          <w:b/>
          <w:bCs/>
          <w:sz w:val="30"/>
          <w:szCs w:val="30"/>
        </w:rPr>
        <w:t>, 552</w:t>
      </w:r>
      <w:r w:rsidR="00D253E4" w:rsidRPr="007A7A08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</w:t>
      </w:r>
      <w:r w:rsidR="005A252A" w:rsidRPr="007A7A08">
        <w:rPr>
          <w:rFonts w:ascii="TH Sarabun New" w:hAnsi="TH Sarabun New" w:cs="TH Sarabun New"/>
          <w:b/>
          <w:bCs/>
          <w:sz w:val="30"/>
          <w:szCs w:val="30"/>
        </w:rPr>
        <w:t>, 553</w:t>
      </w:r>
      <w:r w:rsidR="00AA7ECC" w:rsidRPr="007A7A08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</w:p>
    <w:p w14:paraId="6369DAF9" w14:textId="2136ED6A" w:rsidR="00AA7ECC" w:rsidRDefault="0034758B" w:rsidP="00AA7ECC">
      <w:pPr>
        <w:spacing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proofErr w:type="gramStart"/>
      <w:r w:rsidRPr="007C24E5">
        <w:rPr>
          <w:rFonts w:ascii="TH Sarabun New" w:hAnsi="TH Sarabun New" w:cs="TH Sarabun New"/>
          <w:b/>
          <w:bCs/>
          <w:sz w:val="30"/>
          <w:szCs w:val="30"/>
        </w:rPr>
        <w:t>E</w:t>
      </w:r>
      <w:r w:rsidR="00AA7ECC" w:rsidRPr="007C24E5">
        <w:rPr>
          <w:rFonts w:ascii="TH Sarabun New" w:hAnsi="TH Sarabun New" w:cs="TH Sarabun New"/>
          <w:b/>
          <w:bCs/>
          <w:sz w:val="30"/>
          <w:szCs w:val="30"/>
        </w:rPr>
        <w:t>-mail</w:t>
      </w:r>
      <w:r w:rsidRPr="007C24E5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="00AA7ECC" w:rsidRPr="007C24E5">
        <w:rPr>
          <w:rFonts w:ascii="TH Sarabun New" w:hAnsi="TH Sarabun New" w:cs="TH Sarabun New"/>
          <w:b/>
          <w:bCs/>
          <w:sz w:val="30"/>
          <w:szCs w:val="30"/>
        </w:rPr>
        <w:t>:</w:t>
      </w:r>
      <w:proofErr w:type="gramEnd"/>
      <w:r w:rsidR="00AA7ECC" w:rsidRPr="007C24E5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hyperlink r:id="rId8" w:history="1">
        <w:r w:rsidRPr="007C24E5">
          <w:rPr>
            <w:rStyle w:val="Hyperlink"/>
            <w:rFonts w:ascii="TH Sarabun New" w:hAnsi="TH Sarabun New" w:cs="TH Sarabun New"/>
            <w:b/>
            <w:bCs/>
            <w:sz w:val="30"/>
            <w:szCs w:val="30"/>
          </w:rPr>
          <w:t>regulation@thaibma.or.th</w:t>
        </w:r>
      </w:hyperlink>
      <w:r w:rsidR="00AA7ECC" w:rsidRPr="007C24E5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</w:p>
    <w:p w14:paraId="53BFA5F9" w14:textId="77777777" w:rsidR="008821B7" w:rsidRPr="007C24E5" w:rsidRDefault="008821B7" w:rsidP="00AA7ECC">
      <w:pPr>
        <w:spacing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14:paraId="2E40707F" w14:textId="439125B6" w:rsidR="005E61D1" w:rsidRPr="007C24E5" w:rsidRDefault="005E61D1" w:rsidP="008821B7">
      <w:pPr>
        <w:ind w:left="-450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7A7A08">
        <w:rPr>
          <w:rFonts w:ascii="TH Sarabun New" w:hAnsi="TH Sarabun New" w:cs="TH Sarabun New"/>
          <w:b/>
          <w:bCs/>
          <w:sz w:val="30"/>
          <w:szCs w:val="30"/>
        </w:rPr>
        <w:t>***</w:t>
      </w:r>
      <w:r w:rsidR="00AA7ECC" w:rsidRPr="007A7A08">
        <w:rPr>
          <w:rFonts w:ascii="TH Sarabun New" w:hAnsi="TH Sarabun New" w:cs="TH Sarabun New"/>
          <w:b/>
          <w:bCs/>
          <w:sz w:val="30"/>
          <w:szCs w:val="30"/>
        </w:rPr>
        <w:t xml:space="preserve"> </w:t>
      </w:r>
      <w:r w:rsidR="008821B7" w:rsidRPr="007A7A08">
        <w:rPr>
          <w:rFonts w:ascii="TH Sarabun New" w:hAnsi="TH Sarabun New" w:cs="TH Sarabun New"/>
          <w:b/>
          <w:bCs/>
          <w:sz w:val="30"/>
          <w:szCs w:val="30"/>
        </w:rPr>
        <w:t xml:space="preserve">ThaiBMA </w:t>
      </w:r>
      <w:r w:rsidRPr="007A7A08">
        <w:rPr>
          <w:rFonts w:ascii="TH Sarabun New" w:hAnsi="TH Sarabun New" w:cs="TH Sarabun New"/>
          <w:b/>
          <w:bCs/>
          <w:sz w:val="30"/>
          <w:szCs w:val="30"/>
          <w:cs/>
        </w:rPr>
        <w:t>ขอขอบคุณ</w:t>
      </w:r>
      <w:r w:rsidRPr="009F377E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ท่</w:t>
      </w:r>
      <w:r w:rsidRPr="007C24E5">
        <w:rPr>
          <w:rFonts w:ascii="TH Sarabun New" w:hAnsi="TH Sarabun New" w:cs="TH Sarabun New"/>
          <w:b/>
          <w:bCs/>
          <w:sz w:val="30"/>
          <w:szCs w:val="30"/>
          <w:cs/>
        </w:rPr>
        <w:t>านที่ได้ให้ความร่วมมือในการแสดงความคิดเห็นในครั้งนี้ ***</w:t>
      </w:r>
    </w:p>
    <w:p w14:paraId="72C1D5E1" w14:textId="77777777" w:rsidR="0012735E" w:rsidRPr="007C24E5" w:rsidRDefault="0012735E" w:rsidP="0012735E">
      <w:pPr>
        <w:jc w:val="left"/>
        <w:rPr>
          <w:rFonts w:ascii="TH Sarabun New" w:hAnsi="TH Sarabun New" w:cs="TH Sarabun New"/>
          <w:sz w:val="30"/>
          <w:szCs w:val="30"/>
        </w:rPr>
      </w:pPr>
    </w:p>
    <w:p w14:paraId="75E5E353" w14:textId="6BCF5F52" w:rsidR="0012735E" w:rsidRPr="008821B7" w:rsidRDefault="00D04E73" w:rsidP="007B57DA">
      <w:pPr>
        <w:spacing w:after="12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8821B7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แบบสำรวจความคิดเห็น</w:t>
      </w:r>
    </w:p>
    <w:p w14:paraId="1D6FCEA6" w14:textId="3E592DFB" w:rsidR="008A3281" w:rsidRPr="007A7A08" w:rsidRDefault="0026431A" w:rsidP="00FA2B06">
      <w:pPr>
        <w:spacing w:after="120"/>
        <w:jc w:val="left"/>
        <w:rPr>
          <w:rFonts w:ascii="TH Sarabun New" w:hAnsi="TH Sarabun New" w:cs="TH Sarabun New"/>
          <w:b/>
          <w:bCs/>
          <w:sz w:val="30"/>
          <w:szCs w:val="30"/>
        </w:rPr>
      </w:pPr>
      <w:r w:rsidRPr="007A7A08">
        <w:rPr>
          <w:rFonts w:ascii="TH Sarabun New" w:hAnsi="TH Sarabun New" w:cs="TH Sarabun New"/>
          <w:b/>
          <w:bCs/>
          <w:sz w:val="30"/>
          <w:szCs w:val="30"/>
          <w:cs/>
        </w:rPr>
        <w:t>ท่าน</w:t>
      </w:r>
      <w:r w:rsidR="008821B7" w:rsidRPr="007A7A08">
        <w:rPr>
          <w:rFonts w:ascii="TH Sarabun New" w:hAnsi="TH Sarabun New" w:cs="TH Sarabun New" w:hint="cs"/>
          <w:b/>
          <w:bCs/>
          <w:sz w:val="30"/>
          <w:szCs w:val="30"/>
          <w:cs/>
        </w:rPr>
        <w:t>เห็นด้วยหรือไม่</w:t>
      </w:r>
      <w:r w:rsidRPr="007A7A08">
        <w:rPr>
          <w:rFonts w:ascii="TH Sarabun New" w:hAnsi="TH Sarabun New" w:cs="TH Sarabun New"/>
          <w:b/>
          <w:bCs/>
          <w:sz w:val="30"/>
          <w:szCs w:val="30"/>
          <w:cs/>
        </w:rPr>
        <w:t>ต่อการปรับปรุงหลักเกณฑ์ดังต่อไปนี้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6379"/>
        <w:gridCol w:w="1259"/>
        <w:gridCol w:w="1378"/>
      </w:tblGrid>
      <w:tr w:rsidR="0026431A" w:rsidRPr="007C24E5" w14:paraId="63B9A688" w14:textId="77777777" w:rsidTr="002A3BD2">
        <w:tc>
          <w:tcPr>
            <w:tcW w:w="9158" w:type="dxa"/>
            <w:gridSpan w:val="3"/>
            <w:shd w:val="clear" w:color="auto" w:fill="FDE9D9" w:themeFill="accent6" w:themeFillTint="33"/>
            <w:vAlign w:val="center"/>
          </w:tcPr>
          <w:p w14:paraId="06E6EA5D" w14:textId="29747310" w:rsidR="0026431A" w:rsidRPr="007C24E5" w:rsidRDefault="005F3179" w:rsidP="002A3BD2">
            <w:pPr>
              <w:ind w:right="-46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b/>
                <w:bCs/>
                <w:spacing w:val="-4"/>
                <w:sz w:val="30"/>
                <w:szCs w:val="30"/>
                <w:cs/>
              </w:rPr>
              <w:t xml:space="preserve">1. </w:t>
            </w:r>
            <w:r w:rsidR="0026431A" w:rsidRPr="007C24E5">
              <w:rPr>
                <w:rFonts w:ascii="TH Sarabun New" w:hAnsi="TH Sarabun New" w:cs="TH Sarabun New"/>
                <w:b/>
                <w:bCs/>
                <w:spacing w:val="-4"/>
                <w:sz w:val="30"/>
                <w:szCs w:val="30"/>
                <w:cs/>
              </w:rPr>
              <w:t>ประกาศคณะกรรมการสมาคมตลาดตราสารหนี้ไทย เรื่อง หลักเกณฑ์ เงื่อนไข และวิธีการรายงานข้อมูล</w:t>
            </w:r>
            <w:r w:rsidR="0026431A"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การซื้อขายตราสารหนี้</w:t>
            </w:r>
          </w:p>
        </w:tc>
      </w:tr>
      <w:tr w:rsidR="0026431A" w:rsidRPr="007C24E5" w14:paraId="7E6ECCC5" w14:textId="77777777" w:rsidTr="002A3BD2">
        <w:trPr>
          <w:tblHeader/>
        </w:trPr>
        <w:tc>
          <w:tcPr>
            <w:tcW w:w="6487" w:type="dxa"/>
            <w:vMerge w:val="restart"/>
            <w:shd w:val="clear" w:color="auto" w:fill="FDE9D9" w:themeFill="accent6" w:themeFillTint="33"/>
            <w:vAlign w:val="center"/>
          </w:tcPr>
          <w:p w14:paraId="2B11C47C" w14:textId="65A50B56" w:rsidR="0026431A" w:rsidRPr="007A7A08" w:rsidRDefault="0026431A" w:rsidP="002A3BD2">
            <w:pPr>
              <w:ind w:right="-108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A7A08">
              <w:rPr>
                <w:rFonts w:ascii="TH Sarabun New" w:hAnsi="TH Sarabun New" w:cs="TH Sarabun New"/>
                <w:b/>
                <w:bCs/>
                <w:spacing w:val="-6"/>
                <w:sz w:val="30"/>
                <w:szCs w:val="30"/>
                <w:cs/>
              </w:rPr>
              <w:t>1.</w:t>
            </w:r>
            <w:r w:rsidR="005F3179" w:rsidRPr="007A7A08">
              <w:rPr>
                <w:rFonts w:ascii="TH Sarabun New" w:hAnsi="TH Sarabun New" w:cs="TH Sarabun New"/>
                <w:b/>
                <w:bCs/>
                <w:spacing w:val="-6"/>
                <w:sz w:val="30"/>
                <w:szCs w:val="30"/>
                <w:cs/>
              </w:rPr>
              <w:t>1</w:t>
            </w:r>
            <w:r w:rsidRPr="007A7A08">
              <w:rPr>
                <w:rFonts w:ascii="TH Sarabun New" w:hAnsi="TH Sarabun New" w:cs="TH Sarabun New"/>
                <w:b/>
                <w:bCs/>
                <w:spacing w:val="-6"/>
                <w:sz w:val="30"/>
                <w:szCs w:val="30"/>
                <w:cs/>
              </w:rPr>
              <w:t xml:space="preserve"> </w:t>
            </w:r>
            <w:r w:rsidR="008D54FA" w:rsidRPr="007A7A08">
              <w:rPr>
                <w:rFonts w:ascii="TH Sarabun New" w:hAnsi="TH Sarabun New" w:cs="TH Sarabun New"/>
                <w:b/>
                <w:bCs/>
                <w:spacing w:val="-6"/>
                <w:sz w:val="30"/>
                <w:szCs w:val="30"/>
                <w:cs/>
              </w:rPr>
              <w:t>กำหนดช่วงเวลารายงานข้อมูลการซื้อขายตราสารหนี้</w:t>
            </w:r>
            <w:r w:rsidR="00381323" w:rsidRPr="007A7A08">
              <w:rPr>
                <w:rFonts w:ascii="TH Sarabun New" w:hAnsi="TH Sarabun New" w:cs="TH Sarabun New" w:hint="cs"/>
                <w:b/>
                <w:bCs/>
                <w:spacing w:val="-6"/>
                <w:sz w:val="30"/>
                <w:szCs w:val="30"/>
                <w:cs/>
              </w:rPr>
              <w:t>ของสมาชิก</w:t>
            </w:r>
            <w:r w:rsidR="00700F53" w:rsidRPr="007A7A08">
              <w:rPr>
                <w:rFonts w:ascii="TH Sarabun New" w:hAnsi="TH Sarabun New" w:cs="TH Sarabun New" w:hint="cs"/>
                <w:b/>
                <w:bCs/>
                <w:spacing w:val="-6"/>
                <w:sz w:val="30"/>
                <w:szCs w:val="30"/>
                <w:cs/>
              </w:rPr>
              <w:t xml:space="preserve">* </w:t>
            </w:r>
            <w:r w:rsidR="001A57A9" w:rsidRPr="007A7A08">
              <w:rPr>
                <w:rFonts w:ascii="TH Sarabun New" w:hAnsi="TH Sarabun New" w:cs="TH Sarabun New" w:hint="cs"/>
                <w:b/>
                <w:bCs/>
                <w:spacing w:val="-6"/>
                <w:sz w:val="30"/>
                <w:szCs w:val="30"/>
                <w:cs/>
              </w:rPr>
              <w:t xml:space="preserve">มายัง </w:t>
            </w:r>
            <w:r w:rsidR="001A57A9" w:rsidRPr="007A7A08">
              <w:rPr>
                <w:rFonts w:ascii="TH Sarabun New" w:hAnsi="TH Sarabun New" w:cs="TH Sarabun New"/>
                <w:b/>
                <w:bCs/>
                <w:spacing w:val="-6"/>
                <w:sz w:val="30"/>
                <w:szCs w:val="30"/>
              </w:rPr>
              <w:t>ThaiBMA</w:t>
            </w:r>
            <w:r w:rsidR="008D54FA" w:rsidRPr="007A7A08">
              <w:rPr>
                <w:rFonts w:ascii="TH Sarabun New" w:hAnsi="TH Sarabun New" w:cs="TH Sarabun New"/>
                <w:b/>
                <w:bCs/>
                <w:spacing w:val="-6"/>
                <w:sz w:val="30"/>
                <w:szCs w:val="30"/>
                <w:cs/>
              </w:rPr>
              <w:t xml:space="preserve"> </w:t>
            </w:r>
            <w:r w:rsidR="001A57A9" w:rsidRPr="007A7A08">
              <w:rPr>
                <w:rFonts w:ascii="TH Sarabun New" w:hAnsi="TH Sarabun New" w:cs="TH Sarabun New" w:hint="cs"/>
                <w:b/>
                <w:bCs/>
                <w:spacing w:val="-6"/>
                <w:sz w:val="30"/>
                <w:szCs w:val="30"/>
                <w:cs/>
              </w:rPr>
              <w:t>แบ่ง</w:t>
            </w:r>
            <w:r w:rsidR="008D54FA" w:rsidRPr="007A7A0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เป็น</w:t>
            </w:r>
            <w:r w:rsidR="00F44D24" w:rsidRPr="007A7A08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</w:t>
            </w:r>
            <w:r w:rsidR="008D54FA" w:rsidRPr="007A7A08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3</w:t>
            </w:r>
            <w:r w:rsidR="008D54FA" w:rsidRPr="007A7A0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ช่วง</w:t>
            </w:r>
            <w:r w:rsidR="001A57A9" w:rsidRPr="007A7A08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เวลา</w:t>
            </w:r>
            <w:r w:rsidR="008D54FA" w:rsidRPr="007A7A0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63AB9E50" w14:textId="635370A2" w:rsidR="0026431A" w:rsidRPr="007C24E5" w:rsidRDefault="0026431A" w:rsidP="002A3BD2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เห็นด้วย</w:t>
            </w:r>
          </w:p>
        </w:tc>
        <w:tc>
          <w:tcPr>
            <w:tcW w:w="1395" w:type="dxa"/>
            <w:shd w:val="clear" w:color="auto" w:fill="FDE9D9" w:themeFill="accent6" w:themeFillTint="33"/>
            <w:vAlign w:val="center"/>
          </w:tcPr>
          <w:p w14:paraId="49E55806" w14:textId="1314F329" w:rsidR="0026431A" w:rsidRPr="007C24E5" w:rsidRDefault="0026431A" w:rsidP="002A3BD2">
            <w:pPr>
              <w:ind w:left="3" w:right="-46" w:firstLine="26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ไม่เห็นด้วย</w:t>
            </w:r>
          </w:p>
        </w:tc>
      </w:tr>
      <w:tr w:rsidR="0026431A" w:rsidRPr="007C24E5" w14:paraId="3EF07CAC" w14:textId="77777777" w:rsidTr="00295DCE">
        <w:trPr>
          <w:trHeight w:val="482"/>
        </w:trPr>
        <w:tc>
          <w:tcPr>
            <w:tcW w:w="6487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6436AAD0" w14:textId="70DDC1E3" w:rsidR="0026431A" w:rsidRPr="007C24E5" w:rsidRDefault="0026431A" w:rsidP="0026431A">
            <w:pPr>
              <w:ind w:right="-108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043CD9F" w14:textId="77777777" w:rsidR="0026431A" w:rsidRPr="007C24E5" w:rsidRDefault="0026431A" w:rsidP="0026431A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sym w:font="Wingdings 2" w:char="F0A3"/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6434215B" w14:textId="77777777" w:rsidR="0026431A" w:rsidRPr="007C24E5" w:rsidRDefault="0026431A" w:rsidP="0026431A">
            <w:pPr>
              <w:ind w:left="-108" w:right="-46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sym w:font="Wingdings 2" w:char="F0A3"/>
            </w:r>
          </w:p>
        </w:tc>
      </w:tr>
      <w:tr w:rsidR="0026431A" w:rsidRPr="007C24E5" w14:paraId="1AD79580" w14:textId="77777777" w:rsidTr="00295DCE">
        <w:tc>
          <w:tcPr>
            <w:tcW w:w="9158" w:type="dxa"/>
            <w:gridSpan w:val="3"/>
          </w:tcPr>
          <w:p w14:paraId="2AEB9971" w14:textId="77777777" w:rsidR="0026431A" w:rsidRPr="007A7A08" w:rsidRDefault="0026431A" w:rsidP="005A23A3">
            <w:pPr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7A7A08">
              <w:rPr>
                <w:rFonts w:ascii="TH Sarabun New" w:hAnsi="TH Sarabun New" w:cs="TH Sarabun New"/>
                <w:sz w:val="30"/>
                <w:szCs w:val="30"/>
                <w:cs/>
              </w:rPr>
              <w:t>ข้อเสนอแนะ/ข้อสังเกตเพิ่มเติม</w:t>
            </w:r>
          </w:p>
          <w:p w14:paraId="3162A408" w14:textId="77777777" w:rsidR="005A23A3" w:rsidRPr="007A7A08" w:rsidRDefault="005A23A3" w:rsidP="005A23A3">
            <w:pPr>
              <w:pBdr>
                <w:bottom w:val="single" w:sz="4" w:space="1" w:color="auto"/>
                <w:between w:val="single" w:sz="4" w:space="1" w:color="auto"/>
              </w:pBd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303B9129" w14:textId="77777777" w:rsidR="005A23A3" w:rsidRPr="007A7A08" w:rsidRDefault="005A23A3" w:rsidP="005A23A3">
            <w:pPr>
              <w:pBdr>
                <w:bottom w:val="single" w:sz="4" w:space="1" w:color="auto"/>
                <w:between w:val="single" w:sz="4" w:space="1" w:color="auto"/>
              </w:pBdr>
              <w:ind w:right="-46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2AB4E499" w14:textId="77777777" w:rsidR="0026431A" w:rsidRPr="007A7A08" w:rsidRDefault="0026431A" w:rsidP="005A23A3">
            <w:pPr>
              <w:ind w:right="-46"/>
              <w:jc w:val="left"/>
              <w:rPr>
                <w:rFonts w:ascii="TH Sarabun New" w:hAnsi="TH Sarabun New" w:cs="TH Sarabun New"/>
                <w:b/>
                <w:bCs/>
                <w:sz w:val="14"/>
                <w:szCs w:val="14"/>
              </w:rPr>
            </w:pPr>
          </w:p>
          <w:p w14:paraId="729D6278" w14:textId="7791F403" w:rsidR="007B57DA" w:rsidRPr="007A7A08" w:rsidRDefault="00996237" w:rsidP="005A23A3">
            <w:pPr>
              <w:ind w:right="-46"/>
              <w:jc w:val="left"/>
              <w:rPr>
                <w:rFonts w:ascii="TH Sarabun New" w:hAnsi="TH Sarabun New" w:cs="TH Sarabun New"/>
                <w:sz w:val="24"/>
                <w:szCs w:val="24"/>
              </w:rPr>
            </w:pPr>
            <w:r w:rsidRPr="007A7A08">
              <w:rPr>
                <w:rFonts w:ascii="TH Sarabun New" w:hAnsi="TH Sarabun New" w:cs="TH Sarabun New" w:hint="cs"/>
                <w:sz w:val="24"/>
                <w:szCs w:val="24"/>
                <w:cs/>
              </w:rPr>
              <w:t>*</w:t>
            </w:r>
            <w:r w:rsidRPr="007A7A08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7A7A08">
              <w:rPr>
                <w:rFonts w:ascii="TH Sarabun New" w:hAnsi="TH Sarabun New" w:cs="TH Sarabun New" w:hint="cs"/>
                <w:sz w:val="24"/>
                <w:szCs w:val="24"/>
                <w:cs/>
              </w:rPr>
              <w:t>ใช้บังคับกับสมาชิกที่ประกอบธุรกิจค้าตราสารหนี้ (</w:t>
            </w:r>
            <w:r w:rsidRPr="007A7A08">
              <w:rPr>
                <w:rFonts w:ascii="TH Sarabun New" w:hAnsi="TH Sarabun New" w:cs="TH Sarabun New"/>
                <w:sz w:val="24"/>
                <w:szCs w:val="24"/>
              </w:rPr>
              <w:t>Dealer)</w:t>
            </w:r>
          </w:p>
        </w:tc>
      </w:tr>
      <w:tr w:rsidR="002A3BD2" w:rsidRPr="007C24E5" w14:paraId="55127F33" w14:textId="77777777" w:rsidTr="002A3BD2">
        <w:trPr>
          <w:trHeight w:val="335"/>
        </w:trPr>
        <w:tc>
          <w:tcPr>
            <w:tcW w:w="6487" w:type="dxa"/>
            <w:vMerge w:val="restart"/>
            <w:shd w:val="clear" w:color="auto" w:fill="FDE9D9" w:themeFill="accent6" w:themeFillTint="33"/>
            <w:vAlign w:val="center"/>
          </w:tcPr>
          <w:p w14:paraId="75B25778" w14:textId="2545850A" w:rsidR="002A3BD2" w:rsidRPr="007A7A08" w:rsidRDefault="002A3BD2" w:rsidP="002A3BD2">
            <w:pPr>
              <w:ind w:right="-108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A7A0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1.2 ให้รายงาน </w:t>
            </w:r>
            <w:r w:rsidRPr="007A7A08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Purpose (</w:t>
            </w:r>
            <w:r w:rsidRPr="007A7A0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วัตถุประสงค์หลัก) และ</w:t>
            </w:r>
            <w:r w:rsidR="007A425C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</w:t>
            </w:r>
            <w:proofErr w:type="spellStart"/>
            <w:r w:rsidR="007A425C" w:rsidRPr="007A7A08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Subpurpose</w:t>
            </w:r>
            <w:proofErr w:type="spellEnd"/>
            <w:r w:rsidR="007A425C" w:rsidRPr="007A7A08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</w:t>
            </w:r>
            <w:r w:rsidR="007A425C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(</w:t>
            </w:r>
            <w:r w:rsidRPr="007A7A0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วัตถุประสงค์รอง</w:t>
            </w:r>
            <w:r w:rsidR="007A425C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)</w:t>
            </w:r>
            <w:r w:rsidRPr="007A7A0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โดยอ้างอิงตามบัญชีแนบท้าย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55D29958" w14:textId="0C1001D3" w:rsidR="002A3BD2" w:rsidRPr="007C24E5" w:rsidRDefault="002A3BD2" w:rsidP="002A3BD2">
            <w:pPr>
              <w:tabs>
                <w:tab w:val="left" w:pos="318"/>
              </w:tabs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เห็นด้วย</w:t>
            </w:r>
          </w:p>
        </w:tc>
        <w:tc>
          <w:tcPr>
            <w:tcW w:w="1395" w:type="dxa"/>
            <w:shd w:val="clear" w:color="auto" w:fill="FDE9D9" w:themeFill="accent6" w:themeFillTint="33"/>
            <w:vAlign w:val="center"/>
          </w:tcPr>
          <w:p w14:paraId="0B519D76" w14:textId="19ECB0E6" w:rsidR="002A3BD2" w:rsidRPr="007C24E5" w:rsidRDefault="002A3BD2" w:rsidP="002A3BD2">
            <w:pPr>
              <w:ind w:left="-108" w:right="-46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ไม่เห็นด้วย</w:t>
            </w:r>
          </w:p>
        </w:tc>
      </w:tr>
      <w:tr w:rsidR="008A754B" w:rsidRPr="007C24E5" w14:paraId="643D36DC" w14:textId="77777777" w:rsidTr="00295DCE">
        <w:trPr>
          <w:trHeight w:val="483"/>
        </w:trPr>
        <w:tc>
          <w:tcPr>
            <w:tcW w:w="6487" w:type="dxa"/>
            <w:vMerge/>
          </w:tcPr>
          <w:p w14:paraId="6A83F7BC" w14:textId="77777777" w:rsidR="008A754B" w:rsidRPr="007C24E5" w:rsidRDefault="008A754B" w:rsidP="008A754B">
            <w:pPr>
              <w:ind w:right="-108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Align w:val="center"/>
          </w:tcPr>
          <w:p w14:paraId="63C3CD1F" w14:textId="5E5B5F47" w:rsidR="008A754B" w:rsidRPr="007C24E5" w:rsidRDefault="008A754B" w:rsidP="008A754B">
            <w:pPr>
              <w:tabs>
                <w:tab w:val="left" w:pos="318"/>
              </w:tabs>
              <w:ind w:left="-108" w:right="-10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C24E5">
              <w:rPr>
                <w:rFonts w:ascii="TH Sarabun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1395" w:type="dxa"/>
            <w:vAlign w:val="center"/>
          </w:tcPr>
          <w:p w14:paraId="69A118B1" w14:textId="726302CD" w:rsidR="008A754B" w:rsidRPr="007C24E5" w:rsidRDefault="008A754B" w:rsidP="008A754B">
            <w:pPr>
              <w:ind w:left="-108" w:right="-46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C24E5">
              <w:rPr>
                <w:rFonts w:ascii="TH Sarabun New" w:hAnsi="TH Sarabun New" w:cs="TH Sarabun New"/>
                <w:sz w:val="30"/>
                <w:szCs w:val="30"/>
              </w:rPr>
              <w:sym w:font="Wingdings 2" w:char="F0A3"/>
            </w:r>
          </w:p>
        </w:tc>
      </w:tr>
      <w:tr w:rsidR="007B57DA" w:rsidRPr="007C24E5" w14:paraId="3F09ECC5" w14:textId="77777777" w:rsidTr="00295DCE">
        <w:tc>
          <w:tcPr>
            <w:tcW w:w="9158" w:type="dxa"/>
            <w:gridSpan w:val="3"/>
          </w:tcPr>
          <w:p w14:paraId="07A76DBE" w14:textId="77777777" w:rsidR="007B57DA" w:rsidRPr="007C24E5" w:rsidRDefault="007B57DA" w:rsidP="007B57DA">
            <w:pPr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7C24E5">
              <w:rPr>
                <w:rFonts w:ascii="TH Sarabun New" w:hAnsi="TH Sarabun New" w:cs="TH Sarabun New"/>
                <w:sz w:val="30"/>
                <w:szCs w:val="30"/>
                <w:cs/>
              </w:rPr>
              <w:t>ข้อเสนอแนะ/ข้อสังเกตเพิ่มเติม</w:t>
            </w:r>
          </w:p>
          <w:p w14:paraId="3D29BE75" w14:textId="77777777" w:rsidR="007B57DA" w:rsidRPr="007C24E5" w:rsidRDefault="007B57DA" w:rsidP="007B57DA">
            <w:pPr>
              <w:pBdr>
                <w:bottom w:val="single" w:sz="4" w:space="1" w:color="auto"/>
                <w:between w:val="single" w:sz="4" w:space="1" w:color="auto"/>
              </w:pBd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057C6BB6" w14:textId="77777777" w:rsidR="007B57DA" w:rsidRPr="007C24E5" w:rsidRDefault="007B57DA" w:rsidP="007B57DA">
            <w:pPr>
              <w:pBdr>
                <w:bottom w:val="single" w:sz="4" w:space="1" w:color="auto"/>
                <w:between w:val="single" w:sz="4" w:space="1" w:color="auto"/>
              </w:pBdr>
              <w:ind w:right="-46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65E937AE" w14:textId="77777777" w:rsidR="007B57DA" w:rsidRPr="007C24E5" w:rsidRDefault="007B57DA" w:rsidP="008821B7">
            <w:pPr>
              <w:pBdr>
                <w:bottom w:val="single" w:sz="4" w:space="1" w:color="auto"/>
                <w:between w:val="single" w:sz="4" w:space="1" w:color="auto"/>
              </w:pBdr>
              <w:ind w:right="-46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  <w:tr w:rsidR="002A3BD2" w:rsidRPr="007C24E5" w14:paraId="67C78B57" w14:textId="77777777" w:rsidTr="000C5EE8">
        <w:trPr>
          <w:trHeight w:val="425"/>
        </w:trPr>
        <w:tc>
          <w:tcPr>
            <w:tcW w:w="6487" w:type="dxa"/>
            <w:vMerge w:val="restart"/>
            <w:shd w:val="clear" w:color="auto" w:fill="FDE9D9" w:themeFill="accent6" w:themeFillTint="33"/>
            <w:vAlign w:val="center"/>
          </w:tcPr>
          <w:p w14:paraId="325B59DD" w14:textId="0C4F1D21" w:rsidR="002A3BD2" w:rsidRPr="007C24E5" w:rsidRDefault="002A3BD2" w:rsidP="002A3BD2">
            <w:pPr>
              <w:ind w:right="-108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1.3</w:t>
            </w: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</w:t>
            </w: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กำหนดให้รายงานรายละเอียดสำหรับธุรกรรม </w:t>
            </w: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Private Repo  </w:t>
            </w: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เพิ่มเติม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759353CA" w14:textId="353D0681" w:rsidR="002A3BD2" w:rsidRPr="007C24E5" w:rsidRDefault="002A3BD2" w:rsidP="002A3BD2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เห็นด้วย</w:t>
            </w:r>
          </w:p>
        </w:tc>
        <w:tc>
          <w:tcPr>
            <w:tcW w:w="1395" w:type="dxa"/>
            <w:shd w:val="clear" w:color="auto" w:fill="FDE9D9" w:themeFill="accent6" w:themeFillTint="33"/>
            <w:vAlign w:val="center"/>
          </w:tcPr>
          <w:p w14:paraId="30026ACA" w14:textId="1109F6CF" w:rsidR="002A3BD2" w:rsidRPr="007C24E5" w:rsidRDefault="002A3BD2" w:rsidP="002A3BD2">
            <w:pPr>
              <w:ind w:left="-108" w:right="-46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ไม่เห็นด้วย</w:t>
            </w:r>
          </w:p>
        </w:tc>
      </w:tr>
      <w:tr w:rsidR="0051738D" w:rsidRPr="007C24E5" w14:paraId="5044E930" w14:textId="77777777" w:rsidTr="00295DCE">
        <w:trPr>
          <w:trHeight w:val="482"/>
        </w:trPr>
        <w:tc>
          <w:tcPr>
            <w:tcW w:w="6487" w:type="dxa"/>
            <w:vMerge/>
          </w:tcPr>
          <w:p w14:paraId="5E8CF0D5" w14:textId="77777777" w:rsidR="0051738D" w:rsidRPr="007C24E5" w:rsidRDefault="0051738D" w:rsidP="0051738D">
            <w:pPr>
              <w:ind w:right="-108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Align w:val="center"/>
          </w:tcPr>
          <w:p w14:paraId="5FFFF5AA" w14:textId="2737C160" w:rsidR="0051738D" w:rsidRPr="007C24E5" w:rsidRDefault="0051738D" w:rsidP="0051738D">
            <w:pPr>
              <w:ind w:left="-108" w:right="-10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C24E5">
              <w:rPr>
                <w:rFonts w:ascii="TH Sarabun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1395" w:type="dxa"/>
            <w:vAlign w:val="center"/>
          </w:tcPr>
          <w:p w14:paraId="7980763D" w14:textId="21024C14" w:rsidR="0051738D" w:rsidRPr="007C24E5" w:rsidRDefault="0051738D" w:rsidP="0051738D">
            <w:pPr>
              <w:ind w:left="-108" w:right="-46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C24E5">
              <w:rPr>
                <w:rFonts w:ascii="TH Sarabun New" w:hAnsi="TH Sarabun New" w:cs="TH Sarabun New"/>
                <w:sz w:val="30"/>
                <w:szCs w:val="30"/>
              </w:rPr>
              <w:sym w:font="Wingdings 2" w:char="F0A3"/>
            </w:r>
          </w:p>
        </w:tc>
      </w:tr>
      <w:tr w:rsidR="007B57DA" w:rsidRPr="007C24E5" w14:paraId="4F8E39EA" w14:textId="77777777" w:rsidTr="00295DCE">
        <w:tc>
          <w:tcPr>
            <w:tcW w:w="9158" w:type="dxa"/>
            <w:gridSpan w:val="3"/>
          </w:tcPr>
          <w:p w14:paraId="6724F1A4" w14:textId="77777777" w:rsidR="007B57DA" w:rsidRPr="007C24E5" w:rsidRDefault="007B57DA" w:rsidP="007B57DA">
            <w:pPr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7C24E5">
              <w:rPr>
                <w:rFonts w:ascii="TH Sarabun New" w:hAnsi="TH Sarabun New" w:cs="TH Sarabun New"/>
                <w:sz w:val="30"/>
                <w:szCs w:val="30"/>
                <w:cs/>
              </w:rPr>
              <w:t>ข้อเสนอแนะ/ข้อสังเกตเพิ่มเติม</w:t>
            </w:r>
          </w:p>
          <w:p w14:paraId="0F570942" w14:textId="77777777" w:rsidR="007B57DA" w:rsidRPr="007C24E5" w:rsidRDefault="007B57DA" w:rsidP="007B57DA">
            <w:pPr>
              <w:pBdr>
                <w:bottom w:val="single" w:sz="4" w:space="1" w:color="auto"/>
                <w:between w:val="single" w:sz="4" w:space="1" w:color="auto"/>
              </w:pBd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190AD2F0" w14:textId="77777777" w:rsidR="007B57DA" w:rsidRPr="007C24E5" w:rsidRDefault="007B57DA" w:rsidP="007B57DA">
            <w:pPr>
              <w:pBdr>
                <w:bottom w:val="single" w:sz="4" w:space="1" w:color="auto"/>
                <w:between w:val="single" w:sz="4" w:space="1" w:color="auto"/>
              </w:pBdr>
              <w:ind w:right="-46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72F22BFB" w14:textId="77777777" w:rsidR="007B57DA" w:rsidRPr="007C24E5" w:rsidRDefault="007B57DA" w:rsidP="009F377E">
            <w:pPr>
              <w:pBdr>
                <w:bottom w:val="single" w:sz="4" w:space="1" w:color="auto"/>
                <w:between w:val="single" w:sz="4" w:space="1" w:color="auto"/>
              </w:pBdr>
              <w:ind w:right="-46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  <w:tr w:rsidR="002A3BD2" w:rsidRPr="007C24E5" w14:paraId="6E202B08" w14:textId="77777777" w:rsidTr="002A3BD2">
        <w:trPr>
          <w:tblHeader/>
        </w:trPr>
        <w:tc>
          <w:tcPr>
            <w:tcW w:w="6487" w:type="dxa"/>
            <w:vMerge w:val="restart"/>
            <w:shd w:val="clear" w:color="auto" w:fill="FDE9D9" w:themeFill="accent6" w:themeFillTint="33"/>
            <w:vAlign w:val="center"/>
          </w:tcPr>
          <w:p w14:paraId="6D604B48" w14:textId="6A787EBC" w:rsidR="002A3BD2" w:rsidRPr="007C24E5" w:rsidRDefault="002A3BD2" w:rsidP="002A3BD2">
            <w:pPr>
              <w:ind w:right="-108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1.4</w:t>
            </w: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</w:t>
            </w: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กำหนดให้รายงานรายละเอียดสำหรับธุรกรรม </w:t>
            </w: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Private Repo </w:t>
            </w: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ที่อ้างอิงอัตราดอกเบี้ยอ้างอิงตลาดซื้อคืนพันธบัตรภาคเอกชน (</w:t>
            </w: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THOR)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2234FDAC" w14:textId="56786B81" w:rsidR="002A3BD2" w:rsidRPr="007C24E5" w:rsidRDefault="002A3BD2" w:rsidP="002A3BD2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เห็นด้วย</w:t>
            </w:r>
          </w:p>
        </w:tc>
        <w:tc>
          <w:tcPr>
            <w:tcW w:w="1395" w:type="dxa"/>
            <w:shd w:val="clear" w:color="auto" w:fill="FDE9D9" w:themeFill="accent6" w:themeFillTint="33"/>
            <w:vAlign w:val="center"/>
          </w:tcPr>
          <w:p w14:paraId="65F47457" w14:textId="604840C1" w:rsidR="002A3BD2" w:rsidRPr="007C24E5" w:rsidRDefault="002A3BD2" w:rsidP="002A3BD2">
            <w:pPr>
              <w:ind w:left="3" w:right="-46" w:firstLine="26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ไม่เห็นด้วย</w:t>
            </w:r>
          </w:p>
        </w:tc>
      </w:tr>
      <w:tr w:rsidR="00321CB7" w:rsidRPr="007C24E5" w14:paraId="7D6F46EE" w14:textId="77777777" w:rsidTr="00BF783D">
        <w:trPr>
          <w:trHeight w:val="482"/>
        </w:trPr>
        <w:tc>
          <w:tcPr>
            <w:tcW w:w="6487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631FD4A8" w14:textId="77777777" w:rsidR="00321CB7" w:rsidRPr="007C24E5" w:rsidRDefault="00321CB7" w:rsidP="00BF783D">
            <w:pPr>
              <w:ind w:right="-108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72E0985" w14:textId="77777777" w:rsidR="00321CB7" w:rsidRPr="007C24E5" w:rsidRDefault="00321CB7" w:rsidP="00BF783D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sym w:font="Wingdings 2" w:char="F0A3"/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1C302104" w14:textId="77777777" w:rsidR="00321CB7" w:rsidRPr="007C24E5" w:rsidRDefault="00321CB7" w:rsidP="00BF783D">
            <w:pPr>
              <w:ind w:left="-108" w:right="-46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sym w:font="Wingdings 2" w:char="F0A3"/>
            </w:r>
          </w:p>
        </w:tc>
      </w:tr>
      <w:tr w:rsidR="00321CB7" w:rsidRPr="007C24E5" w14:paraId="673B30D1" w14:textId="77777777" w:rsidTr="00BF783D">
        <w:tc>
          <w:tcPr>
            <w:tcW w:w="9158" w:type="dxa"/>
            <w:gridSpan w:val="3"/>
          </w:tcPr>
          <w:p w14:paraId="3101064F" w14:textId="77777777" w:rsidR="00321CB7" w:rsidRPr="007C24E5" w:rsidRDefault="00321CB7" w:rsidP="00BF783D">
            <w:pPr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7C24E5">
              <w:rPr>
                <w:rFonts w:ascii="TH Sarabun New" w:hAnsi="TH Sarabun New" w:cs="TH Sarabun New"/>
                <w:sz w:val="30"/>
                <w:szCs w:val="30"/>
                <w:cs/>
              </w:rPr>
              <w:t>ข้อเสนอแนะ/ข้อสังเกตเพิ่มเติม</w:t>
            </w:r>
          </w:p>
          <w:p w14:paraId="0F5BC345" w14:textId="77777777" w:rsidR="00321CB7" w:rsidRPr="007C24E5" w:rsidRDefault="00321CB7" w:rsidP="00BF783D">
            <w:pPr>
              <w:pBdr>
                <w:bottom w:val="single" w:sz="4" w:space="1" w:color="auto"/>
                <w:between w:val="single" w:sz="4" w:space="1" w:color="auto"/>
              </w:pBd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4E5ED4E1" w14:textId="77777777" w:rsidR="00321CB7" w:rsidRPr="007C24E5" w:rsidRDefault="00321CB7" w:rsidP="00BF783D">
            <w:pPr>
              <w:pBdr>
                <w:bottom w:val="single" w:sz="4" w:space="1" w:color="auto"/>
                <w:between w:val="single" w:sz="4" w:space="1" w:color="auto"/>
              </w:pBdr>
              <w:ind w:right="-46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3A6C490C" w14:textId="77777777" w:rsidR="00321CB7" w:rsidRPr="007C24E5" w:rsidRDefault="00321CB7" w:rsidP="009F377E">
            <w:pPr>
              <w:pBdr>
                <w:bottom w:val="single" w:sz="4" w:space="1" w:color="auto"/>
                <w:between w:val="single" w:sz="4" w:space="1" w:color="auto"/>
              </w:pBdr>
              <w:ind w:right="-46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</w:tbl>
    <w:p w14:paraId="59ECC064" w14:textId="77777777" w:rsidR="009F377E" w:rsidRDefault="009F377E">
      <w:r>
        <w:br w:type="page"/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6379"/>
        <w:gridCol w:w="1259"/>
        <w:gridCol w:w="1378"/>
      </w:tblGrid>
      <w:tr w:rsidR="002A3BD2" w:rsidRPr="007C24E5" w14:paraId="6F033102" w14:textId="77777777" w:rsidTr="002A3BD2">
        <w:trPr>
          <w:trHeight w:val="335"/>
        </w:trPr>
        <w:tc>
          <w:tcPr>
            <w:tcW w:w="6487" w:type="dxa"/>
            <w:vMerge w:val="restart"/>
            <w:shd w:val="clear" w:color="auto" w:fill="FDE9D9" w:themeFill="accent6" w:themeFillTint="33"/>
            <w:vAlign w:val="center"/>
          </w:tcPr>
          <w:p w14:paraId="64CCAB7F" w14:textId="4C57A89F" w:rsidR="002A3BD2" w:rsidRPr="007C24E5" w:rsidRDefault="002A3BD2" w:rsidP="002A3BD2">
            <w:pPr>
              <w:ind w:right="-108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lastRenderedPageBreak/>
              <w:t xml:space="preserve">1.5 เพิ่มนิยาม </w:t>
            </w: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Settlement Date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1ADC24B8" w14:textId="19FAE1FC" w:rsidR="002A3BD2" w:rsidRPr="007C24E5" w:rsidRDefault="002A3BD2" w:rsidP="002A3BD2">
            <w:pPr>
              <w:tabs>
                <w:tab w:val="left" w:pos="318"/>
              </w:tabs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เห็นด้วย</w:t>
            </w:r>
          </w:p>
        </w:tc>
        <w:tc>
          <w:tcPr>
            <w:tcW w:w="1395" w:type="dxa"/>
            <w:shd w:val="clear" w:color="auto" w:fill="FDE9D9" w:themeFill="accent6" w:themeFillTint="33"/>
            <w:vAlign w:val="center"/>
          </w:tcPr>
          <w:p w14:paraId="0A796ACF" w14:textId="7749FA2B" w:rsidR="002A3BD2" w:rsidRPr="007C24E5" w:rsidRDefault="002A3BD2" w:rsidP="002A3BD2">
            <w:pPr>
              <w:ind w:left="-108" w:right="-46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ไม่เห็นด้วย</w:t>
            </w:r>
          </w:p>
        </w:tc>
      </w:tr>
      <w:tr w:rsidR="00321CB7" w:rsidRPr="007C24E5" w14:paraId="09ECB43B" w14:textId="77777777" w:rsidTr="00BF783D">
        <w:trPr>
          <w:trHeight w:val="483"/>
        </w:trPr>
        <w:tc>
          <w:tcPr>
            <w:tcW w:w="6487" w:type="dxa"/>
            <w:vMerge/>
          </w:tcPr>
          <w:p w14:paraId="687C0133" w14:textId="77777777" w:rsidR="00321CB7" w:rsidRPr="007C24E5" w:rsidRDefault="00321CB7" w:rsidP="00BF783D">
            <w:pPr>
              <w:ind w:right="-108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Align w:val="center"/>
          </w:tcPr>
          <w:p w14:paraId="7846FBE2" w14:textId="77777777" w:rsidR="00321CB7" w:rsidRPr="007C24E5" w:rsidRDefault="00321CB7" w:rsidP="00BF783D">
            <w:pPr>
              <w:tabs>
                <w:tab w:val="left" w:pos="318"/>
              </w:tabs>
              <w:ind w:left="-108" w:right="-10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C24E5">
              <w:rPr>
                <w:rFonts w:ascii="TH Sarabun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1395" w:type="dxa"/>
            <w:vAlign w:val="center"/>
          </w:tcPr>
          <w:p w14:paraId="5639FEB1" w14:textId="77777777" w:rsidR="00321CB7" w:rsidRPr="007C24E5" w:rsidRDefault="00321CB7" w:rsidP="00BF783D">
            <w:pPr>
              <w:ind w:left="-108" w:right="-46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C24E5">
              <w:rPr>
                <w:rFonts w:ascii="TH Sarabun New" w:hAnsi="TH Sarabun New" w:cs="TH Sarabun New"/>
                <w:sz w:val="30"/>
                <w:szCs w:val="30"/>
              </w:rPr>
              <w:sym w:font="Wingdings 2" w:char="F0A3"/>
            </w:r>
          </w:p>
        </w:tc>
      </w:tr>
      <w:tr w:rsidR="00321CB7" w:rsidRPr="007C24E5" w14:paraId="156851CC" w14:textId="77777777" w:rsidTr="00BF783D">
        <w:tc>
          <w:tcPr>
            <w:tcW w:w="9158" w:type="dxa"/>
            <w:gridSpan w:val="3"/>
          </w:tcPr>
          <w:p w14:paraId="58CAEC6F" w14:textId="77777777" w:rsidR="00321CB7" w:rsidRPr="007C24E5" w:rsidRDefault="00321CB7" w:rsidP="00BF783D">
            <w:pPr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7C24E5">
              <w:rPr>
                <w:rFonts w:ascii="TH Sarabun New" w:hAnsi="TH Sarabun New" w:cs="TH Sarabun New"/>
                <w:sz w:val="30"/>
                <w:szCs w:val="30"/>
                <w:cs/>
              </w:rPr>
              <w:t>ข้อเสนอแนะ/ข้อสังเกตเพิ่มเติม</w:t>
            </w:r>
          </w:p>
          <w:p w14:paraId="7BDD5695" w14:textId="77777777" w:rsidR="00321CB7" w:rsidRPr="007C24E5" w:rsidRDefault="00321CB7" w:rsidP="00BF783D">
            <w:pPr>
              <w:pBdr>
                <w:bottom w:val="single" w:sz="4" w:space="1" w:color="auto"/>
                <w:between w:val="single" w:sz="4" w:space="1" w:color="auto"/>
              </w:pBd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754F806C" w14:textId="77777777" w:rsidR="00321CB7" w:rsidRPr="007C24E5" w:rsidRDefault="00321CB7" w:rsidP="00BF783D">
            <w:pPr>
              <w:pBdr>
                <w:bottom w:val="single" w:sz="4" w:space="1" w:color="auto"/>
                <w:between w:val="single" w:sz="4" w:space="1" w:color="auto"/>
              </w:pBdr>
              <w:ind w:right="-46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4EE07EAB" w14:textId="77777777" w:rsidR="00321CB7" w:rsidRPr="007C24E5" w:rsidRDefault="00321CB7" w:rsidP="00C45904">
            <w:pPr>
              <w:pBdr>
                <w:bottom w:val="single" w:sz="4" w:space="1" w:color="auto"/>
                <w:between w:val="single" w:sz="4" w:space="1" w:color="auto"/>
              </w:pBdr>
              <w:ind w:right="-46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  <w:tr w:rsidR="002A3BD2" w:rsidRPr="007C24E5" w14:paraId="3F74BA5B" w14:textId="77777777" w:rsidTr="002A3BD2">
        <w:trPr>
          <w:trHeight w:val="425"/>
        </w:trPr>
        <w:tc>
          <w:tcPr>
            <w:tcW w:w="6487" w:type="dxa"/>
            <w:vMerge w:val="restart"/>
            <w:shd w:val="clear" w:color="auto" w:fill="FDE9D9" w:themeFill="accent6" w:themeFillTint="33"/>
            <w:vAlign w:val="center"/>
          </w:tcPr>
          <w:p w14:paraId="5E16B342" w14:textId="6FDC7D26" w:rsidR="002A3BD2" w:rsidRPr="007C24E5" w:rsidRDefault="002A3BD2" w:rsidP="002A3BD2">
            <w:pPr>
              <w:ind w:right="-108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1.6</w:t>
            </w: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</w:t>
            </w: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อนุโลมให้ระบุ </w:t>
            </w: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Reporter ID </w:t>
            </w: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แทน </w:t>
            </w: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Trader ID </w:t>
            </w:r>
            <w:r w:rsidR="00C45904" w:rsidRPr="007A7A08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ได้ </w:t>
            </w: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สำหรับธุรกรรม </w:t>
            </w: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Private Repo </w:t>
            </w: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ที่ดำเนินการโดยฝ่าย </w:t>
            </w: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Treasury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27E7D500" w14:textId="7A8043DC" w:rsidR="002A3BD2" w:rsidRPr="007C24E5" w:rsidRDefault="002A3BD2" w:rsidP="002A3BD2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เห็นด้วย</w:t>
            </w:r>
          </w:p>
        </w:tc>
        <w:tc>
          <w:tcPr>
            <w:tcW w:w="1395" w:type="dxa"/>
            <w:shd w:val="clear" w:color="auto" w:fill="FDE9D9" w:themeFill="accent6" w:themeFillTint="33"/>
            <w:vAlign w:val="center"/>
          </w:tcPr>
          <w:p w14:paraId="03E33BAB" w14:textId="278FF51A" w:rsidR="002A3BD2" w:rsidRPr="007C24E5" w:rsidRDefault="002A3BD2" w:rsidP="002A3BD2">
            <w:pPr>
              <w:ind w:left="-108" w:right="-46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ไม่เห็นด้วย</w:t>
            </w:r>
          </w:p>
        </w:tc>
      </w:tr>
      <w:tr w:rsidR="00321CB7" w:rsidRPr="007C24E5" w14:paraId="077911E5" w14:textId="77777777" w:rsidTr="00BF783D">
        <w:trPr>
          <w:trHeight w:val="482"/>
        </w:trPr>
        <w:tc>
          <w:tcPr>
            <w:tcW w:w="6487" w:type="dxa"/>
            <w:vMerge/>
          </w:tcPr>
          <w:p w14:paraId="7C1E077A" w14:textId="77777777" w:rsidR="00321CB7" w:rsidRPr="007C24E5" w:rsidRDefault="00321CB7" w:rsidP="00BF783D">
            <w:pPr>
              <w:ind w:right="-108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Align w:val="center"/>
          </w:tcPr>
          <w:p w14:paraId="2711CC08" w14:textId="77777777" w:rsidR="00321CB7" w:rsidRPr="007C24E5" w:rsidRDefault="00321CB7" w:rsidP="00BF783D">
            <w:pPr>
              <w:ind w:left="-108" w:right="-10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C24E5">
              <w:rPr>
                <w:rFonts w:ascii="TH Sarabun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1395" w:type="dxa"/>
            <w:vAlign w:val="center"/>
          </w:tcPr>
          <w:p w14:paraId="70CD1A5B" w14:textId="77777777" w:rsidR="00321CB7" w:rsidRPr="007C24E5" w:rsidRDefault="00321CB7" w:rsidP="00BF783D">
            <w:pPr>
              <w:ind w:left="-108" w:right="-46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C24E5">
              <w:rPr>
                <w:rFonts w:ascii="TH Sarabun New" w:hAnsi="TH Sarabun New" w:cs="TH Sarabun New"/>
                <w:sz w:val="30"/>
                <w:szCs w:val="30"/>
              </w:rPr>
              <w:sym w:font="Wingdings 2" w:char="F0A3"/>
            </w:r>
          </w:p>
        </w:tc>
      </w:tr>
      <w:tr w:rsidR="00321CB7" w:rsidRPr="007C24E5" w14:paraId="7556B3D1" w14:textId="77777777" w:rsidTr="00BF783D">
        <w:tc>
          <w:tcPr>
            <w:tcW w:w="9158" w:type="dxa"/>
            <w:gridSpan w:val="3"/>
          </w:tcPr>
          <w:p w14:paraId="4AB022FB" w14:textId="77777777" w:rsidR="00321CB7" w:rsidRPr="007C24E5" w:rsidRDefault="00321CB7" w:rsidP="00BF783D">
            <w:pPr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7C24E5">
              <w:rPr>
                <w:rFonts w:ascii="TH Sarabun New" w:hAnsi="TH Sarabun New" w:cs="TH Sarabun New"/>
                <w:sz w:val="30"/>
                <w:szCs w:val="30"/>
                <w:cs/>
              </w:rPr>
              <w:t>ข้อเสนอแนะ/ข้อสังเกตเพิ่มเติม</w:t>
            </w:r>
          </w:p>
          <w:p w14:paraId="623AD824" w14:textId="77777777" w:rsidR="00321CB7" w:rsidRPr="007C24E5" w:rsidRDefault="00321CB7" w:rsidP="00BF783D">
            <w:pPr>
              <w:pBdr>
                <w:bottom w:val="single" w:sz="4" w:space="1" w:color="auto"/>
                <w:between w:val="single" w:sz="4" w:space="1" w:color="auto"/>
              </w:pBd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0682B892" w14:textId="77777777" w:rsidR="00321CB7" w:rsidRPr="007C24E5" w:rsidRDefault="00321CB7" w:rsidP="00BF783D">
            <w:pPr>
              <w:pBdr>
                <w:bottom w:val="single" w:sz="4" w:space="1" w:color="auto"/>
                <w:between w:val="single" w:sz="4" w:space="1" w:color="auto"/>
              </w:pBdr>
              <w:ind w:right="-46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25E24AA7" w14:textId="77777777" w:rsidR="006074E4" w:rsidRPr="007C24E5" w:rsidRDefault="006074E4" w:rsidP="00C45904">
            <w:pPr>
              <w:pBdr>
                <w:bottom w:val="single" w:sz="4" w:space="1" w:color="auto"/>
                <w:between w:val="single" w:sz="4" w:space="1" w:color="auto"/>
              </w:pBdr>
              <w:ind w:right="-46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  <w:tr w:rsidR="002A3BD2" w:rsidRPr="007C24E5" w14:paraId="03E24B2F" w14:textId="77777777" w:rsidTr="002A3BD2">
        <w:trPr>
          <w:tblHeader/>
        </w:trPr>
        <w:tc>
          <w:tcPr>
            <w:tcW w:w="6487" w:type="dxa"/>
            <w:vMerge w:val="restart"/>
            <w:shd w:val="clear" w:color="auto" w:fill="FDE9D9" w:themeFill="accent6" w:themeFillTint="33"/>
            <w:vAlign w:val="center"/>
          </w:tcPr>
          <w:p w14:paraId="66723CCE" w14:textId="64708451" w:rsidR="002A3BD2" w:rsidRPr="007C24E5" w:rsidRDefault="002A3BD2" w:rsidP="002A3BD2">
            <w:pPr>
              <w:ind w:right="-108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1.7</w:t>
            </w: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</w:t>
            </w: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เพิ่มนิยาม </w:t>
            </w: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Switching Port</w:t>
            </w:r>
            <w:r w:rsidR="00F16727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folio</w:t>
            </w: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="00AD13FE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(</w:t>
            </w:r>
            <w:r w:rsidR="00AD13FE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SWP) </w:t>
            </w: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และกำหนดวิธีการรายงาน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4793AB6A" w14:textId="04FE1616" w:rsidR="002A3BD2" w:rsidRPr="007C24E5" w:rsidRDefault="002A3BD2" w:rsidP="002A3BD2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เห็นด้วย</w:t>
            </w:r>
          </w:p>
        </w:tc>
        <w:tc>
          <w:tcPr>
            <w:tcW w:w="1395" w:type="dxa"/>
            <w:shd w:val="clear" w:color="auto" w:fill="FDE9D9" w:themeFill="accent6" w:themeFillTint="33"/>
            <w:vAlign w:val="center"/>
          </w:tcPr>
          <w:p w14:paraId="0723CFA9" w14:textId="39131276" w:rsidR="002A3BD2" w:rsidRPr="007C24E5" w:rsidRDefault="002A3BD2" w:rsidP="002A3BD2">
            <w:pPr>
              <w:ind w:left="3" w:right="-46" w:firstLine="26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ไม่เห็นด้วย</w:t>
            </w:r>
          </w:p>
        </w:tc>
      </w:tr>
      <w:tr w:rsidR="006074E4" w:rsidRPr="007C24E5" w14:paraId="5FD09D11" w14:textId="77777777" w:rsidTr="00BF783D">
        <w:trPr>
          <w:trHeight w:val="482"/>
        </w:trPr>
        <w:tc>
          <w:tcPr>
            <w:tcW w:w="6487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1B6AF3D0" w14:textId="77777777" w:rsidR="006074E4" w:rsidRPr="007C24E5" w:rsidRDefault="006074E4" w:rsidP="00BF783D">
            <w:pPr>
              <w:ind w:right="-108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1182CB4" w14:textId="77777777" w:rsidR="006074E4" w:rsidRPr="007C24E5" w:rsidRDefault="006074E4" w:rsidP="00BF783D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sym w:font="Wingdings 2" w:char="F0A3"/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4777F3CB" w14:textId="77777777" w:rsidR="006074E4" w:rsidRPr="007C24E5" w:rsidRDefault="006074E4" w:rsidP="00BF783D">
            <w:pPr>
              <w:ind w:left="-108" w:right="-46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sym w:font="Wingdings 2" w:char="F0A3"/>
            </w:r>
          </w:p>
        </w:tc>
      </w:tr>
      <w:tr w:rsidR="006074E4" w:rsidRPr="007C24E5" w14:paraId="63E69ACB" w14:textId="77777777" w:rsidTr="00BF783D">
        <w:tc>
          <w:tcPr>
            <w:tcW w:w="9158" w:type="dxa"/>
            <w:gridSpan w:val="3"/>
          </w:tcPr>
          <w:p w14:paraId="61268BB6" w14:textId="77777777" w:rsidR="006074E4" w:rsidRPr="007C24E5" w:rsidRDefault="006074E4" w:rsidP="00BF783D">
            <w:pPr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7C24E5">
              <w:rPr>
                <w:rFonts w:ascii="TH Sarabun New" w:hAnsi="TH Sarabun New" w:cs="TH Sarabun New"/>
                <w:sz w:val="30"/>
                <w:szCs w:val="30"/>
                <w:cs/>
              </w:rPr>
              <w:t>ข้อเสนอแนะ/ข้อสังเกตเพิ่มเติม</w:t>
            </w:r>
          </w:p>
          <w:p w14:paraId="1ECAAC98" w14:textId="77777777" w:rsidR="006074E4" w:rsidRPr="007C24E5" w:rsidRDefault="006074E4" w:rsidP="00BF783D">
            <w:pPr>
              <w:pBdr>
                <w:bottom w:val="single" w:sz="4" w:space="1" w:color="auto"/>
                <w:between w:val="single" w:sz="4" w:space="1" w:color="auto"/>
              </w:pBd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604C1723" w14:textId="77777777" w:rsidR="006074E4" w:rsidRPr="007C24E5" w:rsidRDefault="006074E4" w:rsidP="00BF783D">
            <w:pPr>
              <w:pBdr>
                <w:bottom w:val="single" w:sz="4" w:space="1" w:color="auto"/>
                <w:between w:val="single" w:sz="4" w:space="1" w:color="auto"/>
              </w:pBdr>
              <w:ind w:right="-46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512DC4E0" w14:textId="77777777" w:rsidR="006074E4" w:rsidRPr="007C24E5" w:rsidRDefault="006074E4" w:rsidP="006306CA">
            <w:pPr>
              <w:pBdr>
                <w:bottom w:val="single" w:sz="4" w:space="1" w:color="auto"/>
                <w:between w:val="single" w:sz="4" w:space="1" w:color="auto"/>
              </w:pBdr>
              <w:ind w:right="-46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  <w:tr w:rsidR="006074E4" w:rsidRPr="007C24E5" w14:paraId="751FF5A6" w14:textId="77777777" w:rsidTr="002A3BD2">
        <w:trPr>
          <w:trHeight w:val="335"/>
        </w:trPr>
        <w:tc>
          <w:tcPr>
            <w:tcW w:w="9158" w:type="dxa"/>
            <w:gridSpan w:val="3"/>
            <w:shd w:val="clear" w:color="auto" w:fill="FDE9D9" w:themeFill="accent6" w:themeFillTint="33"/>
            <w:vAlign w:val="center"/>
          </w:tcPr>
          <w:p w14:paraId="1DCA4E06" w14:textId="0F8C21D0" w:rsidR="006074E4" w:rsidRPr="007C24E5" w:rsidRDefault="006074E4" w:rsidP="002A3BD2">
            <w:pPr>
              <w:ind w:right="-46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b/>
                <w:bCs/>
                <w:spacing w:val="-4"/>
                <w:sz w:val="30"/>
                <w:szCs w:val="30"/>
                <w:cs/>
              </w:rPr>
              <w:t xml:space="preserve">2. ประกาศคณะกรรมการสมาคมตลาดตราสารหนี้ไทย เรื่อง </w:t>
            </w:r>
            <w:r w:rsidR="002A3BD2" w:rsidRPr="007C24E5">
              <w:rPr>
                <w:rFonts w:ascii="TH Sarabun New" w:hAnsi="TH Sarabun New" w:cs="TH Sarabun New"/>
                <w:b/>
                <w:bCs/>
                <w:spacing w:val="-4"/>
                <w:sz w:val="30"/>
                <w:szCs w:val="30"/>
                <w:cs/>
              </w:rPr>
              <w:t>มาตรการลงโทษสมาชิกเกี่ยวกับการรายงานข้อมูล</w:t>
            </w:r>
            <w:r w:rsidR="00223FC9">
              <w:rPr>
                <w:rFonts w:ascii="TH Sarabun New" w:hAnsi="TH Sarabun New" w:cs="TH Sarabun New" w:hint="cs"/>
                <w:b/>
                <w:bCs/>
                <w:spacing w:val="-4"/>
                <w:sz w:val="30"/>
                <w:szCs w:val="30"/>
                <w:cs/>
              </w:rPr>
              <w:t xml:space="preserve">  </w:t>
            </w:r>
            <w:r w:rsidR="002A3BD2" w:rsidRPr="007C24E5">
              <w:rPr>
                <w:rFonts w:ascii="TH Sarabun New" w:hAnsi="TH Sarabun New" w:cs="TH Sarabun New"/>
                <w:b/>
                <w:bCs/>
                <w:spacing w:val="-4"/>
                <w:sz w:val="30"/>
                <w:szCs w:val="30"/>
                <w:cs/>
              </w:rPr>
              <w:t>การซื้อขายตราสารหนี้</w:t>
            </w:r>
          </w:p>
        </w:tc>
      </w:tr>
      <w:tr w:rsidR="002A3BD2" w:rsidRPr="007C24E5" w14:paraId="1CF9C8E8" w14:textId="77777777" w:rsidTr="002A3BD2">
        <w:trPr>
          <w:trHeight w:val="335"/>
        </w:trPr>
        <w:tc>
          <w:tcPr>
            <w:tcW w:w="6487" w:type="dxa"/>
            <w:vMerge w:val="restart"/>
            <w:shd w:val="clear" w:color="auto" w:fill="FDE9D9" w:themeFill="accent6" w:themeFillTint="33"/>
            <w:vAlign w:val="center"/>
          </w:tcPr>
          <w:p w14:paraId="4EF90B93" w14:textId="2DF1B177" w:rsidR="009F1646" w:rsidRPr="00B25242" w:rsidRDefault="002A3BD2" w:rsidP="009F1646">
            <w:pPr>
              <w:tabs>
                <w:tab w:val="left" w:pos="426"/>
                <w:tab w:val="left" w:pos="851"/>
              </w:tabs>
              <w:ind w:right="66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5242">
              <w:rPr>
                <w:rFonts w:ascii="TH Sarabun New" w:hAnsi="TH Sarabun New" w:cs="TH Sarabun New"/>
                <w:b/>
                <w:bCs/>
                <w:spacing w:val="-4"/>
                <w:sz w:val="30"/>
                <w:szCs w:val="30"/>
                <w:cs/>
              </w:rPr>
              <w:t xml:space="preserve">2.1 </w:t>
            </w:r>
            <w:r w:rsidR="009F1646" w:rsidRPr="00B25242">
              <w:rPr>
                <w:rFonts w:ascii="TH Sarabun New" w:hAnsi="TH Sarabun New" w:cs="TH Sarabun New" w:hint="cs"/>
                <w:b/>
                <w:bCs/>
                <w:spacing w:val="-4"/>
                <w:sz w:val="30"/>
                <w:szCs w:val="30"/>
                <w:cs/>
              </w:rPr>
              <w:t>ยกเลิกการผ่อนปรนค่าปรับรายการล่าช้า (</w:t>
            </w:r>
            <w:r w:rsidR="009F1646" w:rsidRPr="00B25242">
              <w:rPr>
                <w:rFonts w:ascii="TH Sarabun New" w:hAnsi="TH Sarabun New" w:cs="TH Sarabun New"/>
                <w:b/>
                <w:bCs/>
                <w:spacing w:val="-4"/>
                <w:sz w:val="30"/>
                <w:szCs w:val="30"/>
              </w:rPr>
              <w:t xml:space="preserve">Late) </w:t>
            </w:r>
            <w:r w:rsidR="009F1646" w:rsidRPr="00B25242"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  <w:t>&lt;</w:t>
            </w:r>
            <w:r w:rsidR="009F1646" w:rsidRPr="00B25242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1%</w:t>
            </w:r>
            <w:r w:rsidR="009F1646" w:rsidRPr="00B2524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ต่อเดือน</w:t>
            </w:r>
            <w:r w:rsidR="009F1646" w:rsidRPr="00B25242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20CD3A49" w14:textId="3DC67C62" w:rsidR="008D0182" w:rsidRPr="00B25242" w:rsidRDefault="009F1646" w:rsidP="009F1646">
            <w:pPr>
              <w:tabs>
                <w:tab w:val="left" w:pos="426"/>
                <w:tab w:val="left" w:pos="851"/>
              </w:tabs>
              <w:ind w:right="66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B25242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โดย</w:t>
            </w:r>
            <w:r w:rsidR="004959E5" w:rsidRPr="00B25242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ใช้หลัก</w:t>
            </w:r>
            <w:r w:rsidRPr="00B25242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การ</w:t>
            </w:r>
            <w:r w:rsidR="008D0182" w:rsidRPr="00B25242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ผ่อนปรน</w:t>
            </w:r>
            <w:r w:rsidRPr="00B25242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ค่า</w:t>
            </w:r>
            <w:r w:rsidR="008D0182" w:rsidRPr="00B25242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ปรับสำหรับรายการล่าช้า (</w:t>
            </w:r>
            <w:r w:rsidR="008D0182" w:rsidRPr="00B25242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Late)</w:t>
            </w:r>
            <w:r w:rsidRPr="00B25242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B25242"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  <w:t>&lt;</w:t>
            </w:r>
            <w:r w:rsidRPr="00B25242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6 </w:t>
            </w:r>
            <w:r w:rsidRPr="00B2524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รายการ </w:t>
            </w:r>
            <w:r w:rsidRPr="00B25242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หรือ </w:t>
            </w:r>
            <w:r w:rsidRPr="00B25242">
              <w:rPr>
                <w:rFonts w:ascii="TH Sarabun New" w:hAnsi="TH Sarabun New" w:cs="TH Sarabun New"/>
                <w:b/>
                <w:bCs/>
                <w:sz w:val="30"/>
                <w:szCs w:val="30"/>
                <w:u w:val="single"/>
              </w:rPr>
              <w:t>&lt;</w:t>
            </w:r>
            <w:r w:rsidRPr="00B25242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1%</w:t>
            </w:r>
            <w:r w:rsidRPr="00B2524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Pr="00B25242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ต่อ</w:t>
            </w:r>
            <w:r w:rsidRPr="00B2524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รอบ </w:t>
            </w:r>
            <w:r w:rsidRPr="00B25242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6 </w:t>
            </w:r>
            <w:r w:rsidRPr="00B2524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เดือน</w:t>
            </w:r>
            <w:r w:rsidR="008D0182" w:rsidRPr="00B25242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</w:t>
            </w:r>
            <w:r w:rsidR="004959E5" w:rsidRPr="00B25242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สำหรับรายการที่ </w:t>
            </w:r>
            <w:r w:rsidR="004959E5" w:rsidRPr="00B25242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ThaiBMA </w:t>
            </w:r>
            <w:r w:rsidR="004959E5" w:rsidRPr="00B25242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จะดำเนินการสรุปรายการทุกรอบ 6 เดือน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7C41C281" w14:textId="663FF5E6" w:rsidR="002A3BD2" w:rsidRPr="007C24E5" w:rsidRDefault="002A3BD2" w:rsidP="002A3BD2">
            <w:pPr>
              <w:tabs>
                <w:tab w:val="left" w:pos="318"/>
              </w:tabs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เห็นด้วย</w:t>
            </w:r>
          </w:p>
        </w:tc>
        <w:tc>
          <w:tcPr>
            <w:tcW w:w="1395" w:type="dxa"/>
            <w:shd w:val="clear" w:color="auto" w:fill="FDE9D9" w:themeFill="accent6" w:themeFillTint="33"/>
            <w:vAlign w:val="center"/>
          </w:tcPr>
          <w:p w14:paraId="01CFD3B7" w14:textId="4D1FD637" w:rsidR="002A3BD2" w:rsidRPr="007C24E5" w:rsidRDefault="002A3BD2" w:rsidP="002A3BD2">
            <w:pPr>
              <w:ind w:left="-108" w:right="-46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ไม่เห็นด้วย</w:t>
            </w:r>
          </w:p>
        </w:tc>
      </w:tr>
      <w:tr w:rsidR="006074E4" w:rsidRPr="007C24E5" w14:paraId="03332BD3" w14:textId="77777777" w:rsidTr="00BF783D">
        <w:trPr>
          <w:trHeight w:val="483"/>
        </w:trPr>
        <w:tc>
          <w:tcPr>
            <w:tcW w:w="6487" w:type="dxa"/>
            <w:vMerge/>
          </w:tcPr>
          <w:p w14:paraId="359D3351" w14:textId="77777777" w:rsidR="006074E4" w:rsidRPr="007C24E5" w:rsidRDefault="006074E4" w:rsidP="00BF783D">
            <w:pPr>
              <w:ind w:right="-108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Align w:val="center"/>
          </w:tcPr>
          <w:p w14:paraId="6AC67C65" w14:textId="77777777" w:rsidR="006074E4" w:rsidRPr="007C24E5" w:rsidRDefault="006074E4" w:rsidP="00BF783D">
            <w:pPr>
              <w:tabs>
                <w:tab w:val="left" w:pos="318"/>
              </w:tabs>
              <w:ind w:left="-108" w:right="-10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C24E5">
              <w:rPr>
                <w:rFonts w:ascii="TH Sarabun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1395" w:type="dxa"/>
            <w:vAlign w:val="center"/>
          </w:tcPr>
          <w:p w14:paraId="5B9F23F4" w14:textId="77777777" w:rsidR="006074E4" w:rsidRPr="007C24E5" w:rsidRDefault="006074E4" w:rsidP="00BF783D">
            <w:pPr>
              <w:ind w:left="-108" w:right="-46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C24E5">
              <w:rPr>
                <w:rFonts w:ascii="TH Sarabun New" w:hAnsi="TH Sarabun New" w:cs="TH Sarabun New"/>
                <w:sz w:val="30"/>
                <w:szCs w:val="30"/>
              </w:rPr>
              <w:sym w:font="Wingdings 2" w:char="F0A3"/>
            </w:r>
          </w:p>
        </w:tc>
      </w:tr>
      <w:tr w:rsidR="006074E4" w:rsidRPr="007C24E5" w14:paraId="2FDF1943" w14:textId="77777777" w:rsidTr="00BF783D">
        <w:tc>
          <w:tcPr>
            <w:tcW w:w="9158" w:type="dxa"/>
            <w:gridSpan w:val="3"/>
          </w:tcPr>
          <w:p w14:paraId="5D24EB82" w14:textId="77777777" w:rsidR="006074E4" w:rsidRPr="007C24E5" w:rsidRDefault="006074E4" w:rsidP="00BF783D">
            <w:pPr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7C24E5">
              <w:rPr>
                <w:rFonts w:ascii="TH Sarabun New" w:hAnsi="TH Sarabun New" w:cs="TH Sarabun New"/>
                <w:sz w:val="30"/>
                <w:szCs w:val="30"/>
                <w:cs/>
              </w:rPr>
              <w:t>ข้อเสนอแนะ/ข้อสังเกตเพิ่มเติม</w:t>
            </w:r>
          </w:p>
          <w:p w14:paraId="6C6BBA5C" w14:textId="77777777" w:rsidR="006074E4" w:rsidRPr="007C24E5" w:rsidRDefault="006074E4" w:rsidP="00BF783D">
            <w:pPr>
              <w:pBdr>
                <w:bottom w:val="single" w:sz="4" w:space="1" w:color="auto"/>
                <w:between w:val="single" w:sz="4" w:space="1" w:color="auto"/>
              </w:pBd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7BD94DFC" w14:textId="77777777" w:rsidR="006074E4" w:rsidRPr="007C24E5" w:rsidRDefault="006074E4" w:rsidP="00BF783D">
            <w:pPr>
              <w:pBdr>
                <w:bottom w:val="single" w:sz="4" w:space="1" w:color="auto"/>
                <w:between w:val="single" w:sz="4" w:space="1" w:color="auto"/>
              </w:pBdr>
              <w:ind w:right="-46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2BE94A96" w14:textId="77777777" w:rsidR="006074E4" w:rsidRPr="007C24E5" w:rsidRDefault="006074E4" w:rsidP="006306CA">
            <w:pPr>
              <w:pBdr>
                <w:bottom w:val="single" w:sz="4" w:space="1" w:color="auto"/>
                <w:between w:val="single" w:sz="4" w:space="1" w:color="auto"/>
              </w:pBdr>
              <w:ind w:right="-46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</w:tbl>
    <w:p w14:paraId="6922C4A3" w14:textId="77777777" w:rsidR="006306CA" w:rsidRDefault="006306CA">
      <w:r>
        <w:br w:type="page"/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6379"/>
        <w:gridCol w:w="1259"/>
        <w:gridCol w:w="1378"/>
      </w:tblGrid>
      <w:tr w:rsidR="002944D4" w:rsidRPr="007C24E5" w14:paraId="77B90DCD" w14:textId="77777777" w:rsidTr="00BF783D">
        <w:trPr>
          <w:tblHeader/>
        </w:trPr>
        <w:tc>
          <w:tcPr>
            <w:tcW w:w="6487" w:type="dxa"/>
            <w:vMerge w:val="restart"/>
            <w:shd w:val="clear" w:color="auto" w:fill="FDE9D9" w:themeFill="accent6" w:themeFillTint="33"/>
            <w:vAlign w:val="center"/>
          </w:tcPr>
          <w:p w14:paraId="4883FC79" w14:textId="143F1998" w:rsidR="002944D4" w:rsidRPr="007C24E5" w:rsidRDefault="002944D4" w:rsidP="00BF783D">
            <w:pPr>
              <w:ind w:right="-108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lastRenderedPageBreak/>
              <w:t>2.</w:t>
            </w:r>
            <w:r w:rsidR="00BF1D42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2</w:t>
            </w: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</w:t>
            </w:r>
            <w:r w:rsidR="002F2952"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ระบุให้สมาชิกแก้ไขรายการผิดพลาด (</w:t>
            </w:r>
            <w:r w:rsidR="002F2952" w:rsidRPr="00F400EC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Error) </w:t>
            </w:r>
            <w:r w:rsidR="002F2952" w:rsidRPr="00F400E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และรายงานรายการที่ไม่รายงาน (</w:t>
            </w:r>
            <w:r w:rsidR="002F2952" w:rsidRPr="00F400EC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Missing)</w:t>
            </w:r>
            <w:r w:rsidR="00B8660B" w:rsidRPr="00F400EC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</w:t>
            </w:r>
            <w:r w:rsidR="00B8660B" w:rsidRPr="00F400E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ให้ </w:t>
            </w:r>
            <w:r w:rsidR="00B8660B" w:rsidRPr="00F400EC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ThaiBMA</w:t>
            </w:r>
            <w:r w:rsidR="00B8660B" w:rsidRPr="00F400E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="002F2952" w:rsidRPr="00F400E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แม้ว่าได้ชำระ</w:t>
            </w:r>
            <w:r w:rsidR="002F2952"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ค่าปรับแล้ว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0A7999C8" w14:textId="77777777" w:rsidR="002944D4" w:rsidRPr="007C24E5" w:rsidRDefault="002944D4" w:rsidP="00BF783D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เห็นด้วย</w:t>
            </w:r>
          </w:p>
        </w:tc>
        <w:tc>
          <w:tcPr>
            <w:tcW w:w="1395" w:type="dxa"/>
            <w:shd w:val="clear" w:color="auto" w:fill="FDE9D9" w:themeFill="accent6" w:themeFillTint="33"/>
            <w:vAlign w:val="center"/>
          </w:tcPr>
          <w:p w14:paraId="760D4FBD" w14:textId="77777777" w:rsidR="002944D4" w:rsidRPr="007C24E5" w:rsidRDefault="002944D4" w:rsidP="00BF783D">
            <w:pPr>
              <w:ind w:left="3" w:right="-46" w:firstLine="26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ไม่เห็นด้วย</w:t>
            </w:r>
          </w:p>
        </w:tc>
      </w:tr>
      <w:tr w:rsidR="002944D4" w:rsidRPr="007C24E5" w14:paraId="6209EA54" w14:textId="77777777" w:rsidTr="007D2466">
        <w:trPr>
          <w:trHeight w:val="482"/>
        </w:trPr>
        <w:tc>
          <w:tcPr>
            <w:tcW w:w="6487" w:type="dxa"/>
            <w:vMerge/>
            <w:shd w:val="clear" w:color="auto" w:fill="FBD4B4" w:themeFill="accent6" w:themeFillTint="66"/>
          </w:tcPr>
          <w:p w14:paraId="11537354" w14:textId="77777777" w:rsidR="002944D4" w:rsidRPr="007C24E5" w:rsidRDefault="002944D4" w:rsidP="00BF783D">
            <w:pPr>
              <w:ind w:right="-108"/>
              <w:jc w:val="lef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497C08C0" w14:textId="77777777" w:rsidR="002944D4" w:rsidRPr="007C24E5" w:rsidRDefault="002944D4" w:rsidP="00BF783D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sym w:font="Wingdings 2" w:char="F0A3"/>
            </w:r>
          </w:p>
        </w:tc>
        <w:tc>
          <w:tcPr>
            <w:tcW w:w="1395" w:type="dxa"/>
            <w:vAlign w:val="center"/>
          </w:tcPr>
          <w:p w14:paraId="3668802C" w14:textId="77777777" w:rsidR="002944D4" w:rsidRPr="007C24E5" w:rsidRDefault="002944D4" w:rsidP="00BF783D">
            <w:pPr>
              <w:ind w:left="-108" w:right="-46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sym w:font="Wingdings 2" w:char="F0A3"/>
            </w:r>
          </w:p>
        </w:tc>
      </w:tr>
      <w:tr w:rsidR="002944D4" w:rsidRPr="007C24E5" w14:paraId="470ADE2A" w14:textId="77777777" w:rsidTr="00BF783D">
        <w:tc>
          <w:tcPr>
            <w:tcW w:w="9158" w:type="dxa"/>
            <w:gridSpan w:val="3"/>
          </w:tcPr>
          <w:p w14:paraId="316F8A42" w14:textId="77777777" w:rsidR="002944D4" w:rsidRPr="007C24E5" w:rsidRDefault="002944D4" w:rsidP="00BF783D">
            <w:pPr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7C24E5">
              <w:rPr>
                <w:rFonts w:ascii="TH Sarabun New" w:hAnsi="TH Sarabun New" w:cs="TH Sarabun New"/>
                <w:sz w:val="30"/>
                <w:szCs w:val="30"/>
                <w:cs/>
              </w:rPr>
              <w:t>ข้อเสนอแนะ/ข้อสังเกตเพิ่มเติม</w:t>
            </w:r>
          </w:p>
          <w:p w14:paraId="1F17D57A" w14:textId="77777777" w:rsidR="002944D4" w:rsidRPr="007C24E5" w:rsidRDefault="002944D4" w:rsidP="00BF783D">
            <w:pPr>
              <w:pBdr>
                <w:bottom w:val="single" w:sz="4" w:space="1" w:color="auto"/>
                <w:between w:val="single" w:sz="4" w:space="1" w:color="auto"/>
              </w:pBd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70657871" w14:textId="77777777" w:rsidR="002944D4" w:rsidRPr="007C24E5" w:rsidRDefault="002944D4" w:rsidP="00BF783D">
            <w:pPr>
              <w:pBdr>
                <w:bottom w:val="single" w:sz="4" w:space="1" w:color="auto"/>
                <w:between w:val="single" w:sz="4" w:space="1" w:color="auto"/>
              </w:pBdr>
              <w:ind w:right="-46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05CDE65B" w14:textId="77777777" w:rsidR="002944D4" w:rsidRPr="007C24E5" w:rsidRDefault="002944D4" w:rsidP="006306CA">
            <w:pPr>
              <w:pBdr>
                <w:bottom w:val="single" w:sz="4" w:space="1" w:color="auto"/>
                <w:between w:val="single" w:sz="4" w:space="1" w:color="auto"/>
              </w:pBdr>
              <w:ind w:right="-46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  <w:tr w:rsidR="002944D4" w:rsidRPr="007C24E5" w14:paraId="7EE19C4F" w14:textId="77777777" w:rsidTr="00BF783D">
        <w:trPr>
          <w:trHeight w:val="335"/>
        </w:trPr>
        <w:tc>
          <w:tcPr>
            <w:tcW w:w="6487" w:type="dxa"/>
            <w:vMerge w:val="restart"/>
            <w:shd w:val="clear" w:color="auto" w:fill="FDE9D9" w:themeFill="accent6" w:themeFillTint="33"/>
            <w:vAlign w:val="center"/>
          </w:tcPr>
          <w:p w14:paraId="6C83190A" w14:textId="7A42D0ED" w:rsidR="002944D4" w:rsidRPr="00B25242" w:rsidRDefault="002944D4" w:rsidP="00BF783D">
            <w:pPr>
              <w:ind w:right="-108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B2524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2.</w:t>
            </w:r>
            <w:r w:rsidR="00BF1D42" w:rsidRPr="00B25242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3</w:t>
            </w:r>
            <w:r w:rsidRPr="00B2524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="009260EE" w:rsidRPr="00B2524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การพิจารณารายการผิดพลาด (</w:t>
            </w:r>
            <w:r w:rsidR="009260EE" w:rsidRPr="00B25242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Error) </w:t>
            </w:r>
            <w:r w:rsidR="009260EE" w:rsidRPr="00B2524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กรณีการแก้ไขข้อมูลในช่อง </w:t>
            </w:r>
            <w:r w:rsidR="009260EE" w:rsidRPr="00B25242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Remark </w:t>
            </w:r>
            <w:r w:rsidR="009260EE" w:rsidRPr="00B25242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สำหรับธุรกรรม </w:t>
            </w:r>
            <w:r w:rsidR="009260EE" w:rsidRPr="00B25242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Switching Portfolio (SWP)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7C647F2D" w14:textId="77777777" w:rsidR="002944D4" w:rsidRPr="007C24E5" w:rsidRDefault="002944D4" w:rsidP="00BF783D">
            <w:pPr>
              <w:tabs>
                <w:tab w:val="left" w:pos="318"/>
              </w:tabs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เห็นด้วย</w:t>
            </w:r>
          </w:p>
        </w:tc>
        <w:tc>
          <w:tcPr>
            <w:tcW w:w="1395" w:type="dxa"/>
            <w:shd w:val="clear" w:color="auto" w:fill="FDE9D9" w:themeFill="accent6" w:themeFillTint="33"/>
            <w:vAlign w:val="center"/>
          </w:tcPr>
          <w:p w14:paraId="366FECF1" w14:textId="77777777" w:rsidR="002944D4" w:rsidRPr="007C24E5" w:rsidRDefault="002944D4" w:rsidP="00BF783D">
            <w:pPr>
              <w:ind w:left="-108" w:right="-46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ไม่เห็นด้วย</w:t>
            </w:r>
          </w:p>
        </w:tc>
      </w:tr>
      <w:tr w:rsidR="002944D4" w:rsidRPr="007C24E5" w14:paraId="674EB578" w14:textId="77777777" w:rsidTr="00BF783D">
        <w:trPr>
          <w:trHeight w:val="483"/>
        </w:trPr>
        <w:tc>
          <w:tcPr>
            <w:tcW w:w="6487" w:type="dxa"/>
            <w:vMerge/>
          </w:tcPr>
          <w:p w14:paraId="30367CD5" w14:textId="77777777" w:rsidR="002944D4" w:rsidRPr="007C24E5" w:rsidRDefault="002944D4" w:rsidP="00BF783D">
            <w:pPr>
              <w:ind w:right="-108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Align w:val="center"/>
          </w:tcPr>
          <w:p w14:paraId="355FD437" w14:textId="77777777" w:rsidR="002944D4" w:rsidRPr="007C24E5" w:rsidRDefault="002944D4" w:rsidP="00BF783D">
            <w:pPr>
              <w:tabs>
                <w:tab w:val="left" w:pos="318"/>
              </w:tabs>
              <w:ind w:left="-108" w:right="-10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C24E5">
              <w:rPr>
                <w:rFonts w:ascii="TH Sarabun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1395" w:type="dxa"/>
            <w:vAlign w:val="center"/>
          </w:tcPr>
          <w:p w14:paraId="385D1DD8" w14:textId="77777777" w:rsidR="002944D4" w:rsidRPr="007C24E5" w:rsidRDefault="002944D4" w:rsidP="00BF783D">
            <w:pPr>
              <w:ind w:left="-108" w:right="-46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C24E5">
              <w:rPr>
                <w:rFonts w:ascii="TH Sarabun New" w:hAnsi="TH Sarabun New" w:cs="TH Sarabun New"/>
                <w:sz w:val="30"/>
                <w:szCs w:val="30"/>
              </w:rPr>
              <w:sym w:font="Wingdings 2" w:char="F0A3"/>
            </w:r>
          </w:p>
        </w:tc>
      </w:tr>
      <w:tr w:rsidR="002944D4" w:rsidRPr="007C24E5" w14:paraId="1BE0B00A" w14:textId="77777777" w:rsidTr="00BF783D">
        <w:tc>
          <w:tcPr>
            <w:tcW w:w="9158" w:type="dxa"/>
            <w:gridSpan w:val="3"/>
          </w:tcPr>
          <w:p w14:paraId="519499CE" w14:textId="77777777" w:rsidR="002944D4" w:rsidRPr="007C24E5" w:rsidRDefault="002944D4" w:rsidP="00BF783D">
            <w:pPr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7C24E5">
              <w:rPr>
                <w:rFonts w:ascii="TH Sarabun New" w:hAnsi="TH Sarabun New" w:cs="TH Sarabun New"/>
                <w:sz w:val="30"/>
                <w:szCs w:val="30"/>
                <w:cs/>
              </w:rPr>
              <w:t>ข้อเสนอแนะ/ข้อสังเกตเพิ่มเติม</w:t>
            </w:r>
          </w:p>
          <w:p w14:paraId="4CDD4C2D" w14:textId="77777777" w:rsidR="002944D4" w:rsidRPr="007C24E5" w:rsidRDefault="002944D4" w:rsidP="00BF783D">
            <w:pPr>
              <w:pBdr>
                <w:bottom w:val="single" w:sz="4" w:space="1" w:color="auto"/>
                <w:between w:val="single" w:sz="4" w:space="1" w:color="auto"/>
              </w:pBd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60C03A1B" w14:textId="77777777" w:rsidR="002944D4" w:rsidRPr="007C24E5" w:rsidRDefault="002944D4" w:rsidP="00BF783D">
            <w:pPr>
              <w:pBdr>
                <w:bottom w:val="single" w:sz="4" w:space="1" w:color="auto"/>
                <w:between w:val="single" w:sz="4" w:space="1" w:color="auto"/>
              </w:pBdr>
              <w:ind w:right="-46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2AD0808F" w14:textId="77777777" w:rsidR="002944D4" w:rsidRPr="007C24E5" w:rsidRDefault="002944D4" w:rsidP="006306CA">
            <w:pPr>
              <w:pBdr>
                <w:bottom w:val="single" w:sz="4" w:space="1" w:color="auto"/>
                <w:between w:val="single" w:sz="4" w:space="1" w:color="auto"/>
              </w:pBdr>
              <w:ind w:right="-46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  <w:tr w:rsidR="002944D4" w:rsidRPr="007C24E5" w14:paraId="6C4F00A3" w14:textId="77777777" w:rsidTr="00BF783D">
        <w:trPr>
          <w:trHeight w:val="425"/>
        </w:trPr>
        <w:tc>
          <w:tcPr>
            <w:tcW w:w="6487" w:type="dxa"/>
            <w:vMerge w:val="restart"/>
            <w:shd w:val="clear" w:color="auto" w:fill="FDE9D9" w:themeFill="accent6" w:themeFillTint="33"/>
            <w:vAlign w:val="center"/>
          </w:tcPr>
          <w:p w14:paraId="15CE2B0E" w14:textId="23EBB10F" w:rsidR="002944D4" w:rsidRPr="007C24E5" w:rsidRDefault="002944D4" w:rsidP="00BF783D">
            <w:pPr>
              <w:ind w:right="-108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3. </w:t>
            </w:r>
            <w:r w:rsidRPr="007C24E5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ช่วงเวลาที่คาดว่าจะมีผลบังคับใช้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21566D23" w14:textId="77777777" w:rsidR="002944D4" w:rsidRPr="007C24E5" w:rsidRDefault="002944D4" w:rsidP="00BF783D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เห็นด้วย</w:t>
            </w:r>
          </w:p>
        </w:tc>
        <w:tc>
          <w:tcPr>
            <w:tcW w:w="1395" w:type="dxa"/>
            <w:shd w:val="clear" w:color="auto" w:fill="FDE9D9" w:themeFill="accent6" w:themeFillTint="33"/>
            <w:vAlign w:val="center"/>
          </w:tcPr>
          <w:p w14:paraId="0BA5A246" w14:textId="77777777" w:rsidR="002944D4" w:rsidRPr="007C24E5" w:rsidRDefault="002944D4" w:rsidP="00BF783D">
            <w:pPr>
              <w:ind w:left="-108" w:right="-46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ไม่เห็นด้วย</w:t>
            </w:r>
          </w:p>
        </w:tc>
      </w:tr>
      <w:tr w:rsidR="002944D4" w:rsidRPr="007C24E5" w14:paraId="4D72B671" w14:textId="77777777" w:rsidTr="00BF783D">
        <w:trPr>
          <w:trHeight w:val="482"/>
        </w:trPr>
        <w:tc>
          <w:tcPr>
            <w:tcW w:w="6487" w:type="dxa"/>
            <w:vMerge/>
          </w:tcPr>
          <w:p w14:paraId="2DD869AC" w14:textId="77777777" w:rsidR="002944D4" w:rsidRPr="007C24E5" w:rsidRDefault="002944D4" w:rsidP="00BF783D">
            <w:pPr>
              <w:ind w:right="-108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6" w:type="dxa"/>
            <w:vAlign w:val="center"/>
          </w:tcPr>
          <w:p w14:paraId="625ABA15" w14:textId="77777777" w:rsidR="002944D4" w:rsidRPr="007C24E5" w:rsidRDefault="002944D4" w:rsidP="00BF783D">
            <w:pPr>
              <w:ind w:left="-108" w:right="-10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C24E5">
              <w:rPr>
                <w:rFonts w:ascii="TH Sarabun New" w:hAnsi="TH Sarabun New" w:cs="TH Sarabun New"/>
                <w:sz w:val="30"/>
                <w:szCs w:val="30"/>
              </w:rPr>
              <w:sym w:font="Wingdings 2" w:char="F0A3"/>
            </w:r>
          </w:p>
        </w:tc>
        <w:tc>
          <w:tcPr>
            <w:tcW w:w="1395" w:type="dxa"/>
            <w:vAlign w:val="center"/>
          </w:tcPr>
          <w:p w14:paraId="4DA1A639" w14:textId="77777777" w:rsidR="002944D4" w:rsidRPr="007C24E5" w:rsidRDefault="002944D4" w:rsidP="00BF783D">
            <w:pPr>
              <w:ind w:left="-108" w:right="-46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C24E5">
              <w:rPr>
                <w:rFonts w:ascii="TH Sarabun New" w:hAnsi="TH Sarabun New" w:cs="TH Sarabun New"/>
                <w:sz w:val="30"/>
                <w:szCs w:val="30"/>
              </w:rPr>
              <w:sym w:font="Wingdings 2" w:char="F0A3"/>
            </w:r>
          </w:p>
        </w:tc>
      </w:tr>
      <w:tr w:rsidR="002944D4" w:rsidRPr="007C24E5" w14:paraId="0AA126E5" w14:textId="77777777" w:rsidTr="00BF783D">
        <w:tc>
          <w:tcPr>
            <w:tcW w:w="9158" w:type="dxa"/>
            <w:gridSpan w:val="3"/>
          </w:tcPr>
          <w:p w14:paraId="44CDEFCE" w14:textId="77777777" w:rsidR="002944D4" w:rsidRPr="007C24E5" w:rsidRDefault="002944D4" w:rsidP="00BF783D">
            <w:pPr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7C24E5">
              <w:rPr>
                <w:rFonts w:ascii="TH Sarabun New" w:hAnsi="TH Sarabun New" w:cs="TH Sarabun New"/>
                <w:sz w:val="30"/>
                <w:szCs w:val="30"/>
                <w:cs/>
              </w:rPr>
              <w:t>ข้อเสนอแนะ/ข้อสังเกตเพิ่มเติม</w:t>
            </w:r>
          </w:p>
          <w:p w14:paraId="2B759B1D" w14:textId="77777777" w:rsidR="002944D4" w:rsidRPr="007C24E5" w:rsidRDefault="002944D4" w:rsidP="00BF783D">
            <w:pPr>
              <w:pBdr>
                <w:bottom w:val="single" w:sz="4" w:space="1" w:color="auto"/>
                <w:between w:val="single" w:sz="4" w:space="1" w:color="auto"/>
              </w:pBd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59CC62E1" w14:textId="77777777" w:rsidR="002944D4" w:rsidRPr="007C24E5" w:rsidRDefault="002944D4" w:rsidP="00BF783D">
            <w:pPr>
              <w:pBdr>
                <w:bottom w:val="single" w:sz="4" w:space="1" w:color="auto"/>
                <w:between w:val="single" w:sz="4" w:space="1" w:color="auto"/>
              </w:pBdr>
              <w:ind w:right="-46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400B3FF3" w14:textId="77777777" w:rsidR="002944D4" w:rsidRPr="007C24E5" w:rsidRDefault="002944D4" w:rsidP="006306CA">
            <w:pPr>
              <w:pBdr>
                <w:bottom w:val="single" w:sz="4" w:space="1" w:color="auto"/>
                <w:between w:val="single" w:sz="4" w:space="1" w:color="auto"/>
              </w:pBdr>
              <w:ind w:right="-46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  <w:tr w:rsidR="00321CB7" w:rsidRPr="007C24E5" w14:paraId="6EC96906" w14:textId="77777777" w:rsidTr="007D2466">
        <w:trPr>
          <w:trHeight w:val="533"/>
        </w:trPr>
        <w:tc>
          <w:tcPr>
            <w:tcW w:w="9158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60FFF7E" w14:textId="0E715144" w:rsidR="00321CB7" w:rsidRPr="007C24E5" w:rsidRDefault="00254445" w:rsidP="0096249F">
            <w:pPr>
              <w:ind w:right="-108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4</w:t>
            </w:r>
            <w:r w:rsidR="00321CB7"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.</w:t>
            </w:r>
            <w:r w:rsidR="00321CB7" w:rsidRPr="007C24E5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</w:t>
            </w:r>
            <w:r w:rsidR="00321CB7" w:rsidRPr="007C24E5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ข้อเสนอแนะอื่น ๆ</w:t>
            </w:r>
            <w:r w:rsidR="00321CB7" w:rsidRPr="007C24E5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(ถ้ามี)</w:t>
            </w:r>
          </w:p>
        </w:tc>
      </w:tr>
      <w:tr w:rsidR="00321CB7" w:rsidRPr="007C24E5" w14:paraId="38D5E25D" w14:textId="77777777" w:rsidTr="00BF783D">
        <w:tc>
          <w:tcPr>
            <w:tcW w:w="9158" w:type="dxa"/>
            <w:gridSpan w:val="3"/>
          </w:tcPr>
          <w:p w14:paraId="3FCF0CBB" w14:textId="77777777" w:rsidR="00321CB7" w:rsidRPr="007C24E5" w:rsidRDefault="00321CB7" w:rsidP="00BF783D">
            <w:pPr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  <w:r w:rsidRPr="007C24E5">
              <w:rPr>
                <w:rFonts w:ascii="TH Sarabun New" w:hAnsi="TH Sarabun New" w:cs="TH Sarabun New"/>
                <w:sz w:val="30"/>
                <w:szCs w:val="30"/>
                <w:cs/>
              </w:rPr>
              <w:t>ข้อเสนอแนะ/ข้อสังเกตเพิ่มเติม</w:t>
            </w:r>
          </w:p>
          <w:p w14:paraId="05283E06" w14:textId="77777777" w:rsidR="00321CB7" w:rsidRPr="007C24E5" w:rsidRDefault="00321CB7" w:rsidP="00BF783D">
            <w:pPr>
              <w:pBdr>
                <w:bottom w:val="single" w:sz="4" w:space="1" w:color="auto"/>
                <w:between w:val="single" w:sz="4" w:space="1" w:color="auto"/>
              </w:pBd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73E028B8" w14:textId="77777777" w:rsidR="00321CB7" w:rsidRPr="007C24E5" w:rsidRDefault="00321CB7" w:rsidP="00BF783D">
            <w:pPr>
              <w:pBdr>
                <w:bottom w:val="single" w:sz="4" w:space="1" w:color="auto"/>
                <w:between w:val="single" w:sz="4" w:space="1" w:color="auto"/>
              </w:pBdr>
              <w:ind w:right="-46"/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4DCC7CA0" w14:textId="77777777" w:rsidR="00321CB7" w:rsidRPr="007C24E5" w:rsidRDefault="00321CB7" w:rsidP="00BF783D">
            <w:pP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</w:tbl>
    <w:p w14:paraId="64BA6731" w14:textId="77777777" w:rsidR="00321CB7" w:rsidRPr="007C24E5" w:rsidRDefault="00321CB7" w:rsidP="008A3281">
      <w:pPr>
        <w:jc w:val="left"/>
        <w:rPr>
          <w:rFonts w:ascii="TH Sarabun New" w:hAnsi="TH Sarabun New" w:cs="TH Sarabun New"/>
          <w:b/>
          <w:bCs/>
          <w:sz w:val="30"/>
          <w:szCs w:val="30"/>
          <w:cs/>
        </w:rPr>
      </w:pPr>
    </w:p>
    <w:sectPr w:rsidR="00321CB7" w:rsidRPr="007C24E5" w:rsidSect="00D1221C">
      <w:headerReference w:type="default" r:id="rId9"/>
      <w:footerReference w:type="default" r:id="rId10"/>
      <w:pgSz w:w="11906" w:h="16838"/>
      <w:pgMar w:top="1533" w:right="1440" w:bottom="1560" w:left="1440" w:header="426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B6F49" w14:textId="77777777" w:rsidR="007869AB" w:rsidRDefault="007869AB" w:rsidP="00B5099D">
      <w:pPr>
        <w:spacing w:line="240" w:lineRule="auto"/>
      </w:pPr>
      <w:r>
        <w:separator/>
      </w:r>
    </w:p>
  </w:endnote>
  <w:endnote w:type="continuationSeparator" w:id="0">
    <w:p w14:paraId="41B9D54B" w14:textId="77777777" w:rsidR="007869AB" w:rsidRDefault="007869AB" w:rsidP="00B50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1F02" w14:textId="77777777" w:rsidR="00E33A49" w:rsidRDefault="00E33A49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5208E7" wp14:editId="542C6B85">
              <wp:simplePos x="0" y="0"/>
              <wp:positionH relativeFrom="column">
                <wp:posOffset>-597231</wp:posOffset>
              </wp:positionH>
              <wp:positionV relativeFrom="paragraph">
                <wp:posOffset>-158750</wp:posOffset>
              </wp:positionV>
              <wp:extent cx="6774346" cy="7620"/>
              <wp:effectExtent l="19050" t="19050" r="7620" b="3048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74346" cy="762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FDEA32" id="Straight Connector 8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7.05pt,-12.5pt" to="486.35pt,-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" strokecolor="#974706 [1609]" strokeweight="3pt"/>
          </w:pict>
        </mc:Fallback>
      </mc:AlternateContent>
    </w:r>
    <w:sdt>
      <w:sdtPr>
        <w:id w:val="14972981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21C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71D48789" w14:textId="77777777" w:rsidR="00876D55" w:rsidRDefault="00876D55" w:rsidP="00585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908F5" w14:textId="77777777" w:rsidR="007869AB" w:rsidRDefault="007869AB" w:rsidP="00B5099D">
      <w:pPr>
        <w:spacing w:line="240" w:lineRule="auto"/>
      </w:pPr>
      <w:r>
        <w:separator/>
      </w:r>
    </w:p>
  </w:footnote>
  <w:footnote w:type="continuationSeparator" w:id="0">
    <w:p w14:paraId="5B71F7CA" w14:textId="77777777" w:rsidR="007869AB" w:rsidRDefault="007869AB" w:rsidP="00B50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482B" w14:textId="77777777" w:rsidR="00B5099D" w:rsidRDefault="00B5099D" w:rsidP="00B5099D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5D62E4D" wp14:editId="64BB1E4E">
          <wp:simplePos x="0" y="0"/>
          <wp:positionH relativeFrom="column">
            <wp:posOffset>4382770</wp:posOffset>
          </wp:positionH>
          <wp:positionV relativeFrom="paragraph">
            <wp:posOffset>93980</wp:posOffset>
          </wp:positionV>
          <wp:extent cx="1802130" cy="484505"/>
          <wp:effectExtent l="0" t="0" r="7620" b="0"/>
          <wp:wrapThrough wrapText="bothSides">
            <wp:wrapPolygon edited="0">
              <wp:start x="2740" y="0"/>
              <wp:lineTo x="0" y="3397"/>
              <wp:lineTo x="0" y="16136"/>
              <wp:lineTo x="457" y="19533"/>
              <wp:lineTo x="21463" y="19533"/>
              <wp:lineTo x="21463" y="849"/>
              <wp:lineTo x="3653" y="0"/>
              <wp:lineTo x="2740" y="0"/>
            </wp:wrapPolygon>
          </wp:wrapThrough>
          <wp:docPr id="1" name="Picture 1" descr="F:\ThaiBMA_Logo\2016_LogoThaiBMA\PNG-พืั้นหลังโปร่ง\LogoThaiBMA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ThaiBMA_Logo\2016_LogoThaiBMA\PNG-พืั้นหลังโปร่ง\LogoThaiBMA_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C7606E" w14:textId="77777777" w:rsidR="00B5099D" w:rsidRDefault="00B5099D" w:rsidP="00B5099D">
    <w:pPr>
      <w:pStyle w:val="Header"/>
      <w:jc w:val="right"/>
    </w:pPr>
  </w:p>
  <w:p w14:paraId="56CB2863" w14:textId="77777777" w:rsidR="00B5099D" w:rsidRDefault="00B5099D" w:rsidP="00B5099D">
    <w:pPr>
      <w:pStyle w:val="Header"/>
      <w:jc w:val="right"/>
    </w:pPr>
  </w:p>
  <w:p w14:paraId="4AD9424B" w14:textId="77777777" w:rsidR="00B5099D" w:rsidRDefault="00B5099D" w:rsidP="00B5099D">
    <w:pPr>
      <w:pStyle w:val="Header"/>
      <w:jc w:val="right"/>
    </w:pPr>
  </w:p>
  <w:p w14:paraId="0BD11968" w14:textId="77777777" w:rsidR="00B5099D" w:rsidRDefault="00B5099D" w:rsidP="00B5099D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868A79" wp14:editId="397B32A0">
              <wp:simplePos x="0" y="0"/>
              <wp:positionH relativeFrom="column">
                <wp:posOffset>-548640</wp:posOffset>
              </wp:positionH>
              <wp:positionV relativeFrom="paragraph">
                <wp:posOffset>25510</wp:posOffset>
              </wp:positionV>
              <wp:extent cx="6774346" cy="7620"/>
              <wp:effectExtent l="19050" t="19050" r="7620" b="304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74346" cy="762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65AB2D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2pt,2pt" to="490.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" strokecolor="#974706 [1609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44AB"/>
    <w:multiLevelType w:val="hybridMultilevel"/>
    <w:tmpl w:val="F678E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53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81"/>
    <w:rsid w:val="000A63CD"/>
    <w:rsid w:val="000C334A"/>
    <w:rsid w:val="00126D77"/>
    <w:rsid w:val="0012735E"/>
    <w:rsid w:val="001A57A9"/>
    <w:rsid w:val="0020640D"/>
    <w:rsid w:val="00223FC9"/>
    <w:rsid w:val="0024698C"/>
    <w:rsid w:val="00254445"/>
    <w:rsid w:val="0026431A"/>
    <w:rsid w:val="00277FF5"/>
    <w:rsid w:val="002944D4"/>
    <w:rsid w:val="00295DCE"/>
    <w:rsid w:val="002A2400"/>
    <w:rsid w:val="002A3BD2"/>
    <w:rsid w:val="002F2952"/>
    <w:rsid w:val="00320DFD"/>
    <w:rsid w:val="00321CB7"/>
    <w:rsid w:val="003302C6"/>
    <w:rsid w:val="0034758B"/>
    <w:rsid w:val="00375135"/>
    <w:rsid w:val="00381323"/>
    <w:rsid w:val="00406EEF"/>
    <w:rsid w:val="004959E5"/>
    <w:rsid w:val="004A663F"/>
    <w:rsid w:val="004F5DCE"/>
    <w:rsid w:val="0051738D"/>
    <w:rsid w:val="005173AD"/>
    <w:rsid w:val="005857C9"/>
    <w:rsid w:val="005A23A3"/>
    <w:rsid w:val="005A252A"/>
    <w:rsid w:val="005D6118"/>
    <w:rsid w:val="005E61D1"/>
    <w:rsid w:val="005F3179"/>
    <w:rsid w:val="006074E4"/>
    <w:rsid w:val="006306CA"/>
    <w:rsid w:val="00631437"/>
    <w:rsid w:val="006D5FEC"/>
    <w:rsid w:val="006F0817"/>
    <w:rsid w:val="00700F53"/>
    <w:rsid w:val="00713903"/>
    <w:rsid w:val="00760FF9"/>
    <w:rsid w:val="007869AB"/>
    <w:rsid w:val="00792121"/>
    <w:rsid w:val="007A2F01"/>
    <w:rsid w:val="007A425C"/>
    <w:rsid w:val="007A7A08"/>
    <w:rsid w:val="007B06B9"/>
    <w:rsid w:val="007B57DA"/>
    <w:rsid w:val="007C24E5"/>
    <w:rsid w:val="007D2466"/>
    <w:rsid w:val="007F1292"/>
    <w:rsid w:val="00820A8D"/>
    <w:rsid w:val="0085095E"/>
    <w:rsid w:val="00860B6F"/>
    <w:rsid w:val="00876D55"/>
    <w:rsid w:val="008821B7"/>
    <w:rsid w:val="008A3281"/>
    <w:rsid w:val="008A754B"/>
    <w:rsid w:val="008D0182"/>
    <w:rsid w:val="008D54FA"/>
    <w:rsid w:val="009260EE"/>
    <w:rsid w:val="00943D10"/>
    <w:rsid w:val="0096249F"/>
    <w:rsid w:val="00996237"/>
    <w:rsid w:val="00997123"/>
    <w:rsid w:val="009A083D"/>
    <w:rsid w:val="009A7E50"/>
    <w:rsid w:val="009E4866"/>
    <w:rsid w:val="009F1646"/>
    <w:rsid w:val="009F377E"/>
    <w:rsid w:val="00A14291"/>
    <w:rsid w:val="00A34DA5"/>
    <w:rsid w:val="00AA526E"/>
    <w:rsid w:val="00AA7ECC"/>
    <w:rsid w:val="00AD13FE"/>
    <w:rsid w:val="00AF7D18"/>
    <w:rsid w:val="00B25242"/>
    <w:rsid w:val="00B40132"/>
    <w:rsid w:val="00B422A4"/>
    <w:rsid w:val="00B4409B"/>
    <w:rsid w:val="00B5099D"/>
    <w:rsid w:val="00B55D7E"/>
    <w:rsid w:val="00B8660B"/>
    <w:rsid w:val="00BB7428"/>
    <w:rsid w:val="00BF0F47"/>
    <w:rsid w:val="00BF1D42"/>
    <w:rsid w:val="00C063C8"/>
    <w:rsid w:val="00C45904"/>
    <w:rsid w:val="00C71A6F"/>
    <w:rsid w:val="00CF1F51"/>
    <w:rsid w:val="00D04E73"/>
    <w:rsid w:val="00D1221C"/>
    <w:rsid w:val="00D253E4"/>
    <w:rsid w:val="00D9646D"/>
    <w:rsid w:val="00DC32C7"/>
    <w:rsid w:val="00E25089"/>
    <w:rsid w:val="00E33A49"/>
    <w:rsid w:val="00E87B66"/>
    <w:rsid w:val="00EA2E2A"/>
    <w:rsid w:val="00EB4CD5"/>
    <w:rsid w:val="00ED71C8"/>
    <w:rsid w:val="00F16727"/>
    <w:rsid w:val="00F400EC"/>
    <w:rsid w:val="00F44D24"/>
    <w:rsid w:val="00F94B1A"/>
    <w:rsid w:val="00FA2B06"/>
    <w:rsid w:val="00FF13F4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AE708"/>
  <w15:docId w15:val="{C21F0D6B-5FA9-4F5E-A2D4-D468020F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right="-329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2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099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99D"/>
  </w:style>
  <w:style w:type="paragraph" w:styleId="Footer">
    <w:name w:val="footer"/>
    <w:basedOn w:val="Normal"/>
    <w:link w:val="FooterChar"/>
    <w:uiPriority w:val="99"/>
    <w:unhideWhenUsed/>
    <w:rsid w:val="00B5099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99D"/>
  </w:style>
  <w:style w:type="paragraph" w:styleId="BalloonText">
    <w:name w:val="Balloon Text"/>
    <w:basedOn w:val="Normal"/>
    <w:link w:val="BalloonTextChar"/>
    <w:uiPriority w:val="99"/>
    <w:semiHidden/>
    <w:unhideWhenUsed/>
    <w:rsid w:val="00B5099D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9D"/>
    <w:rPr>
      <w:rFonts w:ascii="Tahoma" w:hAnsi="Tahoma" w:cs="Angsana New"/>
      <w:sz w:val="16"/>
      <w:szCs w:val="20"/>
    </w:rPr>
  </w:style>
  <w:style w:type="table" w:styleId="LightShading-Accent1">
    <w:name w:val="Light Shading Accent 1"/>
    <w:basedOn w:val="TableNormal"/>
    <w:uiPriority w:val="60"/>
    <w:rsid w:val="009E4866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9E486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AA7E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E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96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ulation@thaibma.or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6A094-EC86-4A95-9FC8-A55E47EBC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3327</Characters>
  <Application>Microsoft Office Word</Application>
  <DocSecurity>0</DocSecurity>
  <Lines>159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Tanyaporn Eua-Ariyakun</dc:creator>
  <cp:lastModifiedBy>Pimchanok Kuakulpitak</cp:lastModifiedBy>
  <cp:revision>2</cp:revision>
  <cp:lastPrinted>2020-11-13T07:24:00Z</cp:lastPrinted>
  <dcterms:created xsi:type="dcterms:W3CDTF">2026-05-05T04:17:00Z</dcterms:created>
  <dcterms:modified xsi:type="dcterms:W3CDTF">2026-05-05T04:17:00Z</dcterms:modified>
</cp:coreProperties>
</file>